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0E7" w:rsidRDefault="00306B62">
      <w:pPr>
        <w:spacing w:line="240" w:lineRule="auto"/>
        <w:jc w:val="center"/>
        <w:rPr>
          <w:rFonts w:cs="Times New Roman"/>
          <w:b/>
          <w:color w:val="000000"/>
          <w:sz w:val="32"/>
          <w:szCs w:val="32"/>
        </w:rPr>
      </w:pPr>
      <w:r>
        <w:rPr>
          <w:rFonts w:cs="Times New Roman"/>
          <w:bCs/>
          <w:color w:val="000000"/>
          <w:sz w:val="32"/>
          <w:szCs w:val="32"/>
        </w:rPr>
        <w:t>Федеральное государственное бюджетное образовательное учр</w:t>
      </w:r>
      <w:r>
        <w:rPr>
          <w:rFonts w:cs="Times New Roman"/>
          <w:bCs/>
          <w:color w:val="000000"/>
          <w:sz w:val="32"/>
          <w:szCs w:val="32"/>
        </w:rPr>
        <w:t>е</w:t>
      </w:r>
      <w:r>
        <w:rPr>
          <w:rFonts w:cs="Times New Roman"/>
          <w:bCs/>
          <w:color w:val="000000"/>
          <w:sz w:val="32"/>
          <w:szCs w:val="32"/>
        </w:rPr>
        <w:t>ждение высшего образования "Санкт-Петербургский государственный химико-фармацевтический университет" Министерства здравоохран</w:t>
      </w:r>
      <w:r>
        <w:rPr>
          <w:rFonts w:cs="Times New Roman"/>
          <w:bCs/>
          <w:color w:val="000000"/>
          <w:sz w:val="32"/>
          <w:szCs w:val="32"/>
        </w:rPr>
        <w:t>е</w:t>
      </w:r>
      <w:r>
        <w:rPr>
          <w:rFonts w:cs="Times New Roman"/>
          <w:bCs/>
          <w:color w:val="000000"/>
          <w:sz w:val="32"/>
          <w:szCs w:val="32"/>
        </w:rPr>
        <w:t>ния Российской Федерации</w:t>
      </w:r>
    </w:p>
    <w:p w:rsidR="00F000E7" w:rsidRDefault="00F000E7">
      <w:pPr>
        <w:spacing w:line="240" w:lineRule="auto"/>
        <w:jc w:val="center"/>
        <w:rPr>
          <w:rFonts w:cs="Times New Roman"/>
          <w:bCs/>
          <w:color w:val="000000"/>
          <w:sz w:val="32"/>
          <w:szCs w:val="32"/>
        </w:rPr>
      </w:pPr>
    </w:p>
    <w:p w:rsidR="00F000E7" w:rsidRPr="009D27C7" w:rsidRDefault="00F000E7">
      <w:pPr>
        <w:spacing w:line="240" w:lineRule="auto"/>
        <w:jc w:val="center"/>
        <w:rPr>
          <w:rFonts w:cs="Times New Roman"/>
          <w:sz w:val="32"/>
          <w:szCs w:val="32"/>
        </w:rPr>
      </w:pPr>
    </w:p>
    <w:p w:rsidR="00B64A7B" w:rsidRPr="009D27C7" w:rsidRDefault="00B64A7B">
      <w:pPr>
        <w:spacing w:line="240" w:lineRule="auto"/>
        <w:jc w:val="center"/>
        <w:rPr>
          <w:rFonts w:cs="Times New Roman"/>
          <w:sz w:val="32"/>
          <w:szCs w:val="32"/>
        </w:rPr>
      </w:pPr>
    </w:p>
    <w:p w:rsidR="00B64A7B" w:rsidRPr="009D27C7" w:rsidRDefault="00B64A7B">
      <w:pPr>
        <w:spacing w:line="240" w:lineRule="auto"/>
        <w:jc w:val="center"/>
        <w:rPr>
          <w:rFonts w:cs="Times New Roman"/>
          <w:sz w:val="32"/>
          <w:szCs w:val="32"/>
        </w:rPr>
      </w:pPr>
    </w:p>
    <w:p w:rsidR="00F000E7" w:rsidRDefault="00306B62">
      <w:pPr>
        <w:spacing w:line="240" w:lineRule="auto"/>
        <w:ind w:firstLine="0"/>
        <w:jc w:val="center"/>
        <w:rPr>
          <w:rFonts w:cs="Times New Roman"/>
          <w:b/>
          <w:sz w:val="44"/>
          <w:szCs w:val="44"/>
        </w:rPr>
      </w:pPr>
      <w:bookmarkStart w:id="0" w:name="__DdeLink__51119_1086991998"/>
      <w:bookmarkEnd w:id="0"/>
      <w:r>
        <w:rPr>
          <w:rFonts w:cs="Times New Roman"/>
          <w:b/>
          <w:sz w:val="44"/>
          <w:szCs w:val="44"/>
        </w:rPr>
        <w:t xml:space="preserve"> АНАЛИТИЧЕСКИЙ ОТЧЁТ </w:t>
      </w:r>
    </w:p>
    <w:p w:rsidR="00F000E7" w:rsidRDefault="00306B62">
      <w:pPr>
        <w:spacing w:line="240" w:lineRule="auto"/>
        <w:ind w:firstLine="0"/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>О РЕЗУЛЬТАТАХ АНКЕТИРОВАНИЯ</w:t>
      </w:r>
    </w:p>
    <w:p w:rsidR="00F000E7" w:rsidRDefault="00F000E7">
      <w:pPr>
        <w:spacing w:line="240" w:lineRule="auto"/>
        <w:jc w:val="center"/>
        <w:rPr>
          <w:rFonts w:cs="Times New Roman"/>
          <w:b/>
          <w:sz w:val="44"/>
          <w:szCs w:val="44"/>
        </w:rPr>
      </w:pPr>
    </w:p>
    <w:p w:rsidR="00F000E7" w:rsidRDefault="00F000E7">
      <w:pPr>
        <w:spacing w:line="240" w:lineRule="auto"/>
        <w:jc w:val="center"/>
        <w:rPr>
          <w:rFonts w:cs="Times New Roman"/>
          <w:b/>
          <w:sz w:val="44"/>
          <w:szCs w:val="44"/>
        </w:rPr>
      </w:pPr>
    </w:p>
    <w:p w:rsidR="00F000E7" w:rsidRDefault="00F000E7">
      <w:pPr>
        <w:spacing w:line="240" w:lineRule="auto"/>
        <w:jc w:val="center"/>
        <w:rPr>
          <w:rFonts w:cs="Times New Roman"/>
          <w:b/>
          <w:sz w:val="44"/>
          <w:szCs w:val="44"/>
        </w:rPr>
      </w:pPr>
    </w:p>
    <w:p w:rsidR="00F000E7" w:rsidRDefault="00F000E7">
      <w:pPr>
        <w:spacing w:line="240" w:lineRule="auto"/>
        <w:ind w:firstLine="0"/>
        <w:jc w:val="left"/>
        <w:rPr>
          <w:rFonts w:cs="Times New Roman"/>
          <w:bCs/>
          <w:sz w:val="44"/>
          <w:szCs w:val="44"/>
        </w:rPr>
      </w:pPr>
    </w:p>
    <w:p w:rsidR="00F000E7" w:rsidRDefault="00F000E7">
      <w:pPr>
        <w:spacing w:line="240" w:lineRule="auto"/>
        <w:ind w:firstLine="0"/>
        <w:jc w:val="left"/>
        <w:rPr>
          <w:rFonts w:cs="Times New Roman"/>
          <w:bCs/>
          <w:sz w:val="44"/>
          <w:szCs w:val="44"/>
        </w:rPr>
      </w:pPr>
    </w:p>
    <w:p w:rsidR="00F000E7" w:rsidRDefault="00306B62">
      <w:pPr>
        <w:pStyle w:val="a0"/>
        <w:spacing w:line="240" w:lineRule="auto"/>
        <w:ind w:left="0" w:firstLine="0"/>
        <w:jc w:val="left"/>
        <w:rPr>
          <w:rFonts w:cs="Times New Roman"/>
          <w:bCs/>
          <w:sz w:val="32"/>
          <w:szCs w:val="32"/>
        </w:rPr>
      </w:pPr>
      <w:r>
        <w:rPr>
          <w:rStyle w:val="ae"/>
          <w:rFonts w:cs="Times New Roman"/>
          <w:sz w:val="32"/>
          <w:szCs w:val="32"/>
        </w:rPr>
        <w:t>Объект исследования</w:t>
      </w:r>
      <w:r>
        <w:rPr>
          <w:rFonts w:cs="Times New Roman"/>
          <w:bCs/>
          <w:sz w:val="32"/>
          <w:szCs w:val="32"/>
        </w:rPr>
        <w:t>:</w:t>
      </w:r>
    </w:p>
    <w:p w:rsidR="00F000E7" w:rsidRDefault="00306B62">
      <w:pPr>
        <w:spacing w:line="240" w:lineRule="auto"/>
        <w:ind w:left="0" w:firstLine="0"/>
        <w:jc w:val="left"/>
      </w:pPr>
      <w:r>
        <w:rPr>
          <w:rFonts w:cs="Times New Roman"/>
          <w:sz w:val="32"/>
          <w:szCs w:val="32"/>
        </w:rPr>
        <w:t>06.04.01 Организация и проведение доклинических исследований л</w:t>
      </w:r>
      <w:r>
        <w:rPr>
          <w:rFonts w:cs="Times New Roman"/>
          <w:sz w:val="32"/>
          <w:szCs w:val="32"/>
        </w:rPr>
        <w:t>е</w:t>
      </w:r>
      <w:r>
        <w:rPr>
          <w:rFonts w:cs="Times New Roman"/>
          <w:sz w:val="32"/>
          <w:szCs w:val="32"/>
        </w:rPr>
        <w:t>карственных средств</w:t>
      </w:r>
      <w:r>
        <w:br w:type="page"/>
      </w:r>
    </w:p>
    <w:p w:rsidR="00F000E7" w:rsidRDefault="00306B62">
      <w:pPr>
        <w:rPr>
          <w:sz w:val="30"/>
          <w:szCs w:val="30"/>
        </w:rPr>
      </w:pPr>
      <w:r>
        <w:rPr>
          <w:rFonts w:cs="Times New Roman"/>
          <w:b/>
          <w:sz w:val="30"/>
          <w:szCs w:val="30"/>
        </w:rPr>
        <w:lastRenderedPageBreak/>
        <w:t>Введение</w:t>
      </w:r>
    </w:p>
    <w:p w:rsidR="00F000E7" w:rsidRDefault="00306B62">
      <w:r>
        <w:t>Федеральное государственное бюджетное образовательное учреждение высшего обр</w:t>
      </w:r>
      <w:r>
        <w:t>а</w:t>
      </w:r>
      <w:r>
        <w:t>зования Санкт-Петербургский государственный химико-фармацевтический университет М</w:t>
      </w:r>
      <w:r>
        <w:t>и</w:t>
      </w:r>
      <w:r>
        <w:t>нистерства здравоохранения Российской Федерации в рамках плана по реализации внутренней системы оценки качества образования (далее – ВСОКО) провёл анкетирование обучающихся по образовательной программе «06.04.01 Организация и проведение доклинических исслед</w:t>
      </w:r>
      <w:r>
        <w:t>о</w:t>
      </w:r>
      <w:r>
        <w:t>ваний лекарственных средств» в период с 10.03.2026 по 21.03.2026</w:t>
      </w:r>
    </w:p>
    <w:p w:rsidR="00F000E7" w:rsidRDefault="00306B62">
      <w:r>
        <w:t>Целями исследования являлись оценка качества образования, а также выявление п</w:t>
      </w:r>
      <w:r>
        <w:t>о</w:t>
      </w:r>
      <w:r>
        <w:t>требностей и проблем студентов для их последующего решения.</w:t>
      </w:r>
    </w:p>
    <w:p w:rsidR="00F000E7" w:rsidRDefault="00306B62">
      <w:r>
        <w:t xml:space="preserve">Анкетирование проводилось среди студентов всех курсов образовательной программы. </w:t>
      </w:r>
      <w:proofErr w:type="gramStart"/>
      <w:r>
        <w:t>Задачи анкетирования включали получение обратной связи от студентов о качестве образов</w:t>
      </w:r>
      <w:r>
        <w:t>а</w:t>
      </w:r>
      <w:r>
        <w:t>тельного процесса, уровне преподавания и организации учебной деятельности; оценку удовл</w:t>
      </w:r>
      <w:r>
        <w:t>е</w:t>
      </w:r>
      <w:r>
        <w:t>творённости студентов условиями обучения, доступностью необходимых ресурсов и помощью со стороны учебного персонала; идентификацию проблем и недостатков в работе учебных пр</w:t>
      </w:r>
      <w:r>
        <w:t>о</w:t>
      </w:r>
      <w:r>
        <w:t>грамм, учебных планов и методов преподавания; определение потребностей студентов в д</w:t>
      </w:r>
      <w:r>
        <w:t>о</w:t>
      </w:r>
      <w:r>
        <w:t>полнительных образовательных возможностях и ресурсах;</w:t>
      </w:r>
      <w:proofErr w:type="gramEnd"/>
      <w:r>
        <w:t xml:space="preserve"> сбор информации о мнениях ст</w:t>
      </w:r>
      <w:r>
        <w:t>у</w:t>
      </w:r>
      <w:r>
        <w:t>дентов относительно общественной жизни университета, культурных мероприятий, социал</w:t>
      </w:r>
      <w:r>
        <w:t>ь</w:t>
      </w:r>
      <w:r>
        <w:t>ной поддержки и других аспектов студенческой жизни.</w:t>
      </w:r>
    </w:p>
    <w:p w:rsidR="00F000E7" w:rsidRDefault="00306B62">
      <w:r>
        <w:t xml:space="preserve">Для достижения поставленных целей была разработана специальная анкета, содержащая 13 вопросов. Анкетирование проводилось анонимно, что позволило получить максимально объективные данные. Результаты анкетирования носят обобщённый характер. </w:t>
      </w:r>
    </w:p>
    <w:p w:rsidR="00F000E7" w:rsidRDefault="00306B62">
      <w:r>
        <w:t>В исследовании приняли участие 5 студентов.</w:t>
      </w:r>
    </w:p>
    <w:p w:rsidR="00F000E7" w:rsidRDefault="00306B62">
      <w:r>
        <w:t>Полученные данные будут использованы для разработки мер по улучшению условий обучения, повышению уровня качества преподавания и обеспечению удовлетворённости всех участников образовательного процесса.</w:t>
      </w:r>
    </w:p>
    <w:p w:rsidR="00F000E7" w:rsidRDefault="00306B62">
      <w:r>
        <w:t>Таким образом, Федеральное государственное бюджетное образовательное учреждение высшего образования Санкт-Петербургский государственный химико-фармацевтический ун</w:t>
      </w:r>
      <w:r>
        <w:t>и</w:t>
      </w:r>
      <w:r>
        <w:t>верситет Министерства здравоохранения Российской Федерации провел исследование, которое стало важным шагом в создании более эффективной и комфортной среды для обучения и ра</w:t>
      </w:r>
      <w:r>
        <w:t>з</w:t>
      </w:r>
      <w:r>
        <w:t>вития студентов.</w:t>
      </w:r>
    </w:p>
    <w:p w:rsidR="00F000E7" w:rsidRDefault="00F000E7"/>
    <w:p w:rsidR="00F000E7" w:rsidRDefault="00F000E7"/>
    <w:p w:rsidR="00F000E7" w:rsidRDefault="00306B62">
      <w:r>
        <w:br w:type="page"/>
      </w:r>
    </w:p>
    <w:p w:rsidR="00F000E7" w:rsidRDefault="00306B62">
      <w:pPr>
        <w:pStyle w:val="3"/>
        <w:numPr>
          <w:ilvl w:val="0"/>
          <w:numId w:val="0"/>
        </w:numPr>
        <w:spacing w:before="0"/>
        <w:ind w:left="57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lastRenderedPageBreak/>
        <w:t xml:space="preserve">1. </w:t>
      </w:r>
      <w:proofErr w:type="spellStart"/>
      <w:r>
        <w:rPr>
          <w:rFonts w:ascii="Times New Roman" w:hAnsi="Times New Roman"/>
          <w:sz w:val="30"/>
          <w:szCs w:val="30"/>
          <w:lang w:val="en-US"/>
        </w:rPr>
        <w:t>Общая</w:t>
      </w:r>
      <w:proofErr w:type="spellEnd"/>
      <w:r>
        <w:rPr>
          <w:rFonts w:ascii="Times New Roman" w:hAnsi="Times New Roman"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  <w:lang w:val="en-US"/>
        </w:rPr>
        <w:t>характеристика</w:t>
      </w:r>
      <w:proofErr w:type="spellEnd"/>
      <w:r>
        <w:rPr>
          <w:rFonts w:ascii="Times New Roman" w:hAnsi="Times New Roman"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  <w:lang w:val="en-US"/>
        </w:rPr>
        <w:t>респондентов</w:t>
      </w:r>
      <w:proofErr w:type="spellEnd"/>
    </w:p>
    <w:p w:rsidR="00306B62" w:rsidRDefault="00921ECF" w:rsidP="00306B62">
      <w:pPr>
        <w:pStyle w:val="a0"/>
      </w:pPr>
      <w:r>
        <w:rPr>
          <w:noProof/>
          <w:lang w:eastAsia="ru-RU" w:bidi="ar-SA"/>
        </w:rPr>
        <w:drawing>
          <wp:inline distT="0" distB="0" distL="0" distR="0" wp14:anchorId="77FCE905" wp14:editId="3C845356">
            <wp:extent cx="4572000" cy="2743200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000E7" w:rsidRDefault="00F000E7">
      <w:pPr>
        <w:pStyle w:val="a0"/>
        <w:ind w:hanging="57"/>
        <w:jc w:val="center"/>
        <w:rPr>
          <w:lang w:val="en-US"/>
        </w:rPr>
      </w:pPr>
    </w:p>
    <w:p w:rsidR="00F000E7" w:rsidRPr="00306B62" w:rsidRDefault="00306B62">
      <w:pPr>
        <w:pStyle w:val="a0"/>
        <w:ind w:hanging="57"/>
        <w:jc w:val="center"/>
      </w:pPr>
      <w:r>
        <w:rPr>
          <w:sz w:val="22"/>
          <w:szCs w:val="22"/>
        </w:rPr>
        <w:t xml:space="preserve">Рисунок 1 - Распределение ответов на вопрос: </w:t>
      </w:r>
      <w:r>
        <w:br/>
      </w:r>
      <w:r>
        <w:rPr>
          <w:sz w:val="22"/>
          <w:szCs w:val="22"/>
        </w:rPr>
        <w:t>«Укажите ваш курс»</w:t>
      </w:r>
    </w:p>
    <w:p w:rsidR="00F000E7" w:rsidRDefault="00306B62">
      <w:r>
        <w:t>Рисунок 1 представляет процентное распределение респондентов. Преобладающее чи</w:t>
      </w:r>
      <w:r>
        <w:t>с</w:t>
      </w:r>
      <w:r>
        <w:t xml:space="preserve">ло респондентов – </w:t>
      </w:r>
      <w:r w:rsidR="00B53885">
        <w:t>6</w:t>
      </w:r>
      <w:r>
        <w:t>0% - выбрали ответ на вопрос: «</w:t>
      </w:r>
      <w:r w:rsidR="00C90188">
        <w:t>1</w:t>
      </w:r>
      <w:r>
        <w:t xml:space="preserve">». </w:t>
      </w:r>
      <w:r w:rsidR="00B53885">
        <w:t>4</w:t>
      </w:r>
      <w:r>
        <w:t>0% ответили: «2», 0% ответили: «5», 0% ответили: «3», 0% ответили: «4». Общее количество респондентов, участвовавших в анкетир</w:t>
      </w:r>
      <w:r>
        <w:t>о</w:t>
      </w:r>
      <w:r>
        <w:t>вании, равно 5.</w:t>
      </w:r>
    </w:p>
    <w:p w:rsidR="00F000E7" w:rsidRPr="00306B62" w:rsidRDefault="00F000E7">
      <w:pPr>
        <w:pStyle w:val="a0"/>
        <w:ind w:hanging="57"/>
        <w:jc w:val="center"/>
      </w:pPr>
    </w:p>
    <w:p w:rsidR="00F000E7" w:rsidRDefault="00306B62">
      <w:pPr>
        <w:pStyle w:val="3"/>
        <w:numPr>
          <w:ilvl w:val="0"/>
          <w:numId w:val="0"/>
        </w:numPr>
        <w:ind w:left="57"/>
        <w:jc w:val="center"/>
        <w:rPr>
          <w:sz w:val="30"/>
          <w:szCs w:val="30"/>
        </w:rPr>
      </w:pPr>
      <w:bookmarkStart w:id="1" w:name="__DdeLink__8277_2310833969"/>
      <w:r w:rsidRPr="00306B62">
        <w:rPr>
          <w:rFonts w:ascii="Times New Roman" w:hAnsi="Times New Roman"/>
          <w:sz w:val="30"/>
          <w:szCs w:val="30"/>
        </w:rPr>
        <w:t>2. Анализ результатов анкетирования</w:t>
      </w:r>
      <w:bookmarkEnd w:id="1"/>
    </w:p>
    <w:p w:rsidR="00F000E7" w:rsidRDefault="00306B62">
      <w:pPr>
        <w:pStyle w:val="a0"/>
        <w:ind w:hanging="57"/>
        <w:jc w:val="center"/>
        <w:rPr>
          <w:sz w:val="28"/>
          <w:szCs w:val="28"/>
        </w:rPr>
      </w:pPr>
      <w:r w:rsidRPr="00306B62">
        <w:rPr>
          <w:b/>
          <w:bCs/>
          <w:sz w:val="28"/>
          <w:szCs w:val="28"/>
        </w:rPr>
        <w:t>2.1 Требования к условиям реализации программы подготовки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226.5pt">
            <v:imagedata r:id="rId9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lastRenderedPageBreak/>
        <w:t xml:space="preserve">Рисунок 2 - Распределение ответов на вопрос: </w:t>
      </w:r>
      <w:r>
        <w:br/>
      </w:r>
      <w:r>
        <w:rPr>
          <w:b/>
          <w:bCs/>
        </w:rPr>
        <w:t>«Был ли у вас в течение всего периода обучения доступ к электронной информационно-образовательной среде организации?»</w:t>
      </w:r>
    </w:p>
    <w:p w:rsidR="00F000E7" w:rsidRDefault="007D6B22">
      <w:pPr>
        <w:pStyle w:val="a0"/>
        <w:ind w:hanging="57"/>
        <w:jc w:val="center"/>
        <w:rPr>
          <w:lang w:val="en-US"/>
        </w:rPr>
      </w:pPr>
      <w:r>
        <w:rPr>
          <w:noProof/>
          <w:lang w:eastAsia="ru-RU" w:bidi="ar-SA"/>
        </w:rPr>
        <w:drawing>
          <wp:inline distT="0" distB="0" distL="0" distR="0" wp14:anchorId="3B7DE116" wp14:editId="6730D079">
            <wp:extent cx="6122670" cy="287845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3 - Распределение ответов на вопрос: </w:t>
      </w:r>
      <w:r>
        <w:br/>
      </w:r>
      <w:r>
        <w:rPr>
          <w:b/>
          <w:bCs/>
        </w:rPr>
        <w:t>«Во время обучения у вас была возможность доступа из любой точки, в которой имеется доступ к информационн</w:t>
      </w:r>
      <w:proofErr w:type="gramStart"/>
      <w:r>
        <w:rPr>
          <w:b/>
          <w:bCs/>
        </w:rPr>
        <w:t>о-</w:t>
      </w:r>
      <w:proofErr w:type="gramEnd"/>
      <w:r>
        <w:rPr>
          <w:b/>
          <w:bCs/>
        </w:rPr>
        <w:t xml:space="preserve"> телекоммуникационной сети "Интернет"", как на территории организации, так и вне ее?»</w:t>
      </w:r>
    </w:p>
    <w:p w:rsidR="00F000E7" w:rsidRDefault="00AC5E5E">
      <w:pPr>
        <w:pStyle w:val="a0"/>
        <w:ind w:hanging="57"/>
        <w:jc w:val="center"/>
        <w:rPr>
          <w:lang w:val="en-US"/>
        </w:rPr>
      </w:pPr>
      <w:r>
        <w:rPr>
          <w:noProof/>
          <w:lang w:eastAsia="ru-RU" w:bidi="ar-SA"/>
        </w:rPr>
        <w:drawing>
          <wp:inline distT="0" distB="0" distL="0" distR="0" wp14:anchorId="56BA96BC" wp14:editId="4F358FE6">
            <wp:extent cx="6122670" cy="287845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4 - Распределение ответов на вопрос: </w:t>
      </w:r>
      <w:r>
        <w:br/>
      </w:r>
      <w:r w:rsidRPr="00AC5E5E">
        <w:rPr>
          <w:b/>
          <w:bCs/>
        </w:rPr>
        <w:t>«Доступны ли Вам в электронной среде учебные планы, рабочие программы дисциплин</w:t>
      </w:r>
      <w:r>
        <w:rPr>
          <w:b/>
          <w:bCs/>
        </w:rPr>
        <w:t xml:space="preserve"> (модулей), практик, издания электронных библиотечных систем и электронных образ</w:t>
      </w:r>
      <w:r>
        <w:rPr>
          <w:b/>
          <w:bCs/>
        </w:rPr>
        <w:t>о</w:t>
      </w:r>
      <w:r>
        <w:rPr>
          <w:b/>
          <w:bCs/>
        </w:rPr>
        <w:t>вательных ресурсов, указанных в рабочих программах?»</w:t>
      </w:r>
    </w:p>
    <w:p w:rsidR="00F000E7" w:rsidRDefault="00C906DC">
      <w:pPr>
        <w:pStyle w:val="a0"/>
        <w:ind w:hanging="57"/>
        <w:jc w:val="center"/>
        <w:rPr>
          <w:lang w:val="en-US"/>
        </w:rPr>
      </w:pPr>
      <w:r>
        <w:rPr>
          <w:noProof/>
          <w:lang w:eastAsia="ru-RU" w:bidi="ar-SA"/>
        </w:rPr>
        <w:lastRenderedPageBreak/>
        <w:drawing>
          <wp:inline distT="0" distB="0" distL="0" distR="0" wp14:anchorId="54DE5015" wp14:editId="6FB31430">
            <wp:extent cx="6122670" cy="287845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5 - Распределение ответов на вопрос: </w:t>
      </w:r>
      <w:r>
        <w:br/>
      </w:r>
      <w:r>
        <w:rPr>
          <w:b/>
          <w:bCs/>
        </w:rPr>
        <w:t>«Есть ли у вас возможность формирования в электронной информационно-образовательной среде своею электронною портфолио, в том числе сохранение работ, р</w:t>
      </w:r>
      <w:r>
        <w:rPr>
          <w:b/>
          <w:bCs/>
        </w:rPr>
        <w:t>е</w:t>
      </w:r>
      <w:r>
        <w:rPr>
          <w:b/>
          <w:bCs/>
        </w:rPr>
        <w:t>цензий и оценок на эти работы со стороны любых участников образовательного проце</w:t>
      </w:r>
      <w:r>
        <w:rPr>
          <w:b/>
          <w:bCs/>
        </w:rPr>
        <w:t>с</w:t>
      </w:r>
      <w:r>
        <w:rPr>
          <w:b/>
          <w:bCs/>
        </w:rPr>
        <w:t>са?»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26" type="#_x0000_t75" style="width:482.25pt;height:226.5pt">
            <v:imagedata r:id="rId9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6 - Распределение ответов на вопрос: </w:t>
      </w:r>
      <w:r>
        <w:br/>
      </w:r>
      <w:r>
        <w:rPr>
          <w:b/>
          <w:bCs/>
        </w:rPr>
        <w:t>«Ваши учебные занятия проходили в учебных аудиториях, оснащенных оборудованием и техническими средствами обучения?»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lastRenderedPageBreak/>
        <w:pict>
          <v:shape id="_x0000_i1027" type="#_x0000_t75" style="width:482.25pt;height:226.5pt">
            <v:imagedata r:id="rId12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7 - Распределение ответов на вопрос: </w:t>
      </w:r>
      <w:r>
        <w:br/>
      </w:r>
      <w:r>
        <w:rPr>
          <w:b/>
          <w:bCs/>
        </w:rPr>
        <w:t>«В Вашей образовательной организации есть помещения для самостоятельной работы, оборудованные техническими средствами обучения, оснащенные компьютерной техн</w:t>
      </w:r>
      <w:r>
        <w:rPr>
          <w:b/>
          <w:bCs/>
        </w:rPr>
        <w:t>и</w:t>
      </w:r>
      <w:r>
        <w:rPr>
          <w:b/>
          <w:bCs/>
        </w:rPr>
        <w:t>кой с возможностью подключения к сети "Интернет" и обеспечением доступа в эле</w:t>
      </w:r>
      <w:r>
        <w:rPr>
          <w:b/>
          <w:bCs/>
        </w:rPr>
        <w:t>к</w:t>
      </w:r>
      <w:r>
        <w:rPr>
          <w:b/>
          <w:bCs/>
        </w:rPr>
        <w:t>тронную информационно-образовательную среду организации?»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28" type="#_x0000_t75" style="width:482.25pt;height:226.5pt">
            <v:imagedata r:id="rId13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8 - Распределение ответов на вопрос: </w:t>
      </w:r>
      <w:r>
        <w:br/>
      </w:r>
      <w:r>
        <w:rPr>
          <w:b/>
          <w:bCs/>
        </w:rPr>
        <w:t>«Во время обучения у вас был доступ (удаленный доступ) к современным професси</w:t>
      </w:r>
      <w:r>
        <w:rPr>
          <w:b/>
          <w:bCs/>
        </w:rPr>
        <w:t>о</w:t>
      </w:r>
      <w:r>
        <w:rPr>
          <w:b/>
          <w:bCs/>
        </w:rPr>
        <w:t>нальным базам данных и информационным справочным системам, упоминаемым в р</w:t>
      </w:r>
      <w:r>
        <w:rPr>
          <w:b/>
          <w:bCs/>
        </w:rPr>
        <w:t>а</w:t>
      </w:r>
      <w:r>
        <w:rPr>
          <w:b/>
          <w:bCs/>
        </w:rPr>
        <w:t>бочих программах дисциплин (модулей)?»</w:t>
      </w:r>
    </w:p>
    <w:p w:rsidR="00F000E7" w:rsidRDefault="00306B62">
      <w:pPr>
        <w:pStyle w:val="a0"/>
        <w:ind w:hanging="57"/>
        <w:jc w:val="center"/>
        <w:rPr>
          <w:sz w:val="28"/>
          <w:szCs w:val="28"/>
        </w:rPr>
      </w:pPr>
      <w:r w:rsidRPr="00306B62">
        <w:rPr>
          <w:b/>
          <w:bCs/>
          <w:sz w:val="28"/>
          <w:szCs w:val="28"/>
        </w:rPr>
        <w:t>2.2 Требования к применяемым механизмам оценки качества образовател</w:t>
      </w:r>
      <w:r w:rsidRPr="00306B62">
        <w:rPr>
          <w:b/>
          <w:bCs/>
          <w:sz w:val="28"/>
          <w:szCs w:val="28"/>
        </w:rPr>
        <w:t>ь</w:t>
      </w:r>
      <w:r w:rsidRPr="00306B62">
        <w:rPr>
          <w:b/>
          <w:bCs/>
          <w:sz w:val="28"/>
          <w:szCs w:val="28"/>
        </w:rPr>
        <w:t>ной программы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lastRenderedPageBreak/>
        <w:pict>
          <v:shape id="_x0000_i1029" type="#_x0000_t75" style="width:482.25pt;height:226.5pt">
            <v:imagedata r:id="rId14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9 - Распределение ответов на вопрос: </w:t>
      </w:r>
      <w:r>
        <w:br/>
      </w:r>
      <w:r>
        <w:rPr>
          <w:b/>
          <w:bCs/>
        </w:rPr>
        <w:t>«Предоставляется ли Вам образовательной организацией возможность оценивания раб</w:t>
      </w:r>
      <w:r>
        <w:rPr>
          <w:b/>
          <w:bCs/>
        </w:rPr>
        <w:t>о</w:t>
      </w:r>
      <w:r>
        <w:rPr>
          <w:b/>
          <w:bCs/>
        </w:rPr>
        <w:t>ты отдельных преподавателей?*»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0" type="#_x0000_t75" style="width:482.25pt;height:226.5pt">
            <v:imagedata r:id="rId13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10 - Распределение ответов на вопрос: </w:t>
      </w:r>
      <w:r>
        <w:br/>
      </w:r>
      <w:r>
        <w:rPr>
          <w:b/>
          <w:bCs/>
        </w:rPr>
        <w:t>«Предоставляется ли Вам образовательной организацией возможность оценивания с</w:t>
      </w:r>
      <w:r>
        <w:rPr>
          <w:b/>
          <w:bCs/>
        </w:rPr>
        <w:t>о</w:t>
      </w:r>
      <w:r>
        <w:rPr>
          <w:b/>
          <w:bCs/>
        </w:rPr>
        <w:t>держания, организации и качества учебного процесса в целом?*»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lastRenderedPageBreak/>
        <w:pict>
          <v:shape id="_x0000_i1031" type="#_x0000_t75" style="width:482.25pt;height:226.5pt">
            <v:imagedata r:id="rId13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11 - Распределение ответов на вопрос: </w:t>
      </w:r>
      <w:r>
        <w:br/>
      </w:r>
      <w:r>
        <w:rPr>
          <w:b/>
          <w:bCs/>
        </w:rPr>
        <w:t>«Удовлетворяет ли Вашим потребностям качество проведения лекционных занятий (лекции включают актуальные темы, интересная подача материала)?»</w:t>
      </w:r>
    </w:p>
    <w:p w:rsidR="00F000E7" w:rsidRDefault="00E840C0">
      <w:pPr>
        <w:pStyle w:val="a0"/>
        <w:ind w:hanging="57"/>
        <w:jc w:val="center"/>
        <w:rPr>
          <w:lang w:val="en-US"/>
        </w:rPr>
      </w:pPr>
      <w:r>
        <w:rPr>
          <w:noProof/>
          <w:lang w:eastAsia="ru-RU" w:bidi="ar-SA"/>
        </w:rPr>
        <w:drawing>
          <wp:inline distT="0" distB="0" distL="0" distR="0" wp14:anchorId="441A581E" wp14:editId="41B35948">
            <wp:extent cx="6122670" cy="287845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12 - Распределение ответов на вопрос: </w:t>
      </w:r>
      <w:r>
        <w:br/>
      </w:r>
      <w:r>
        <w:rPr>
          <w:b/>
          <w:bCs/>
        </w:rPr>
        <w:t>«Удовлетворяет ли Вашим потребностям качество проведения практических занятий?»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lastRenderedPageBreak/>
        <w:pict>
          <v:shape id="_x0000_i1032" type="#_x0000_t75" style="width:482.25pt;height:226.5pt">
            <v:imagedata r:id="rId13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13 - Распределение ответов на вопрос: </w:t>
      </w:r>
      <w:r>
        <w:br/>
      </w:r>
      <w:r>
        <w:rPr>
          <w:b/>
          <w:bCs/>
        </w:rPr>
        <w:t xml:space="preserve">«Удовлетворены ли вы качеством </w:t>
      </w:r>
      <w:proofErr w:type="gramStart"/>
      <w:r>
        <w:rPr>
          <w:b/>
          <w:bCs/>
        </w:rPr>
        <w:t>образовательною</w:t>
      </w:r>
      <w:proofErr w:type="gramEnd"/>
      <w:r>
        <w:rPr>
          <w:b/>
          <w:bCs/>
        </w:rPr>
        <w:t xml:space="preserve"> процесса в целом?»</w:t>
      </w:r>
    </w:p>
    <w:p w:rsidR="00F000E7" w:rsidRPr="001D44E8" w:rsidRDefault="00F000E7">
      <w:pPr>
        <w:pStyle w:val="a0"/>
        <w:ind w:hanging="57"/>
        <w:jc w:val="left"/>
        <w:rPr>
          <w:sz w:val="16"/>
          <w:szCs w:val="16"/>
        </w:rPr>
      </w:pPr>
    </w:p>
    <w:p w:rsidR="00F000E7" w:rsidRDefault="00306B62">
      <w:pPr>
        <w:pStyle w:val="3"/>
        <w:numPr>
          <w:ilvl w:val="0"/>
          <w:numId w:val="0"/>
        </w:numPr>
        <w:ind w:left="57"/>
        <w:jc w:val="center"/>
        <w:rPr>
          <w:sz w:val="30"/>
          <w:szCs w:val="30"/>
        </w:rPr>
      </w:pPr>
      <w:bookmarkStart w:id="2" w:name="__DdeLink__8277_2310833969_Copy_2"/>
      <w:r w:rsidRPr="00306B62">
        <w:rPr>
          <w:rFonts w:ascii="Times New Roman" w:hAnsi="Times New Roman"/>
          <w:sz w:val="30"/>
          <w:szCs w:val="30"/>
        </w:rPr>
        <w:t>3. Сегментированный анализ ответов респондентов</w:t>
      </w:r>
      <w:bookmarkEnd w:id="2"/>
    </w:p>
    <w:p w:rsidR="00F000E7" w:rsidRDefault="00306B62">
      <w:pPr>
        <w:pStyle w:val="3"/>
        <w:numPr>
          <w:ilvl w:val="0"/>
          <w:numId w:val="0"/>
        </w:numPr>
        <w:ind w:left="57"/>
        <w:jc w:val="center"/>
      </w:pPr>
      <w:r w:rsidRPr="00306B62">
        <w:rPr>
          <w:rFonts w:ascii="Times New Roman" w:hAnsi="Times New Roman"/>
        </w:rPr>
        <w:t>3.1 Распределение ответов анкетируемых, выбравших вариант ответа «1» на вопрос: «Укажите ваш курс»</w:t>
      </w:r>
    </w:p>
    <w:p w:rsidR="00F000E7" w:rsidRDefault="00306B62">
      <w:r>
        <w:t xml:space="preserve">По итогам анкетирования </w:t>
      </w:r>
      <w:r w:rsidR="008D5653">
        <w:t>3</w:t>
      </w:r>
      <w:r>
        <w:t xml:space="preserve"> из 5 респондентов на вопрос: «Укажите ваш курс», – отв</w:t>
      </w:r>
      <w:r>
        <w:t>е</w:t>
      </w:r>
      <w:r>
        <w:t xml:space="preserve">тили «1», что составляет </w:t>
      </w:r>
      <w:r w:rsidR="008D5653">
        <w:t>6</w:t>
      </w:r>
      <w:r>
        <w:t>0% от общего числа респондентов.</w:t>
      </w:r>
    </w:p>
    <w:p w:rsidR="00F000E7" w:rsidRDefault="00306B62">
      <w:pPr>
        <w:pStyle w:val="a0"/>
        <w:ind w:hanging="57"/>
        <w:jc w:val="center"/>
        <w:rPr>
          <w:sz w:val="26"/>
          <w:szCs w:val="26"/>
        </w:rPr>
      </w:pPr>
      <w:r w:rsidRPr="00306B62">
        <w:rPr>
          <w:b/>
          <w:bCs/>
          <w:sz w:val="26"/>
          <w:szCs w:val="26"/>
        </w:rPr>
        <w:t>По блоку вопросов «Требования к условиям реализации программы подготовки»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3" type="#_x0000_t75" style="width:465.75pt;height:219pt">
            <v:imagedata r:id="rId9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14 - Распределение ответов на вопрос: </w:t>
      </w:r>
      <w:r>
        <w:br/>
      </w:r>
      <w:r>
        <w:rPr>
          <w:b/>
          <w:bCs/>
        </w:rPr>
        <w:t>«Был ли у вас в течение всего периода обучения доступ к электронной информационно-образовательной среде организации?»</w:t>
      </w:r>
    </w:p>
    <w:p w:rsidR="00F000E7" w:rsidRDefault="007C1012">
      <w:pPr>
        <w:pStyle w:val="a0"/>
        <w:ind w:hanging="57"/>
        <w:jc w:val="center"/>
        <w:rPr>
          <w:lang w:val="en-US"/>
        </w:rPr>
      </w:pPr>
      <w:r>
        <w:rPr>
          <w:noProof/>
          <w:lang w:eastAsia="ru-RU" w:bidi="ar-SA"/>
        </w:rPr>
        <w:lastRenderedPageBreak/>
        <w:drawing>
          <wp:inline distT="0" distB="0" distL="0" distR="0" wp14:anchorId="1874E597" wp14:editId="5798A1CE">
            <wp:extent cx="6120130" cy="287446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7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15 - Распределение ответов на вопрос: </w:t>
      </w:r>
      <w:r>
        <w:br/>
      </w:r>
      <w:r>
        <w:rPr>
          <w:b/>
          <w:bCs/>
        </w:rPr>
        <w:t>«Во время обучения у вас была возможность доступа из любой точки, в которой имеется доступ к информационн</w:t>
      </w:r>
      <w:proofErr w:type="gramStart"/>
      <w:r>
        <w:rPr>
          <w:b/>
          <w:bCs/>
        </w:rPr>
        <w:t>о-</w:t>
      </w:r>
      <w:proofErr w:type="gramEnd"/>
      <w:r>
        <w:rPr>
          <w:b/>
          <w:bCs/>
        </w:rPr>
        <w:t xml:space="preserve"> телекоммуникационной сети "Интернет"", как на территории организации, так и вне ее?»</w:t>
      </w:r>
    </w:p>
    <w:p w:rsidR="00F000E7" w:rsidRDefault="00755528">
      <w:pPr>
        <w:pStyle w:val="a0"/>
        <w:ind w:hanging="57"/>
        <w:jc w:val="center"/>
        <w:rPr>
          <w:lang w:val="en-US"/>
        </w:rPr>
      </w:pPr>
      <w:r>
        <w:rPr>
          <w:noProof/>
          <w:lang w:eastAsia="ru-RU" w:bidi="ar-SA"/>
        </w:rPr>
        <w:drawing>
          <wp:inline distT="0" distB="0" distL="0" distR="0" wp14:anchorId="15842E69" wp14:editId="0AF52C11">
            <wp:extent cx="6120130" cy="288106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8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16 - Распределение ответов на вопрос: </w:t>
      </w:r>
      <w:r>
        <w:br/>
      </w:r>
      <w:r>
        <w:rPr>
          <w:b/>
          <w:bCs/>
        </w:rPr>
        <w:t>«Доступны ли Вам в электронной среде учебные планы, рабочие программы дисциплин (модулей), практик, издания электронных библиотечных систем и электронных образ</w:t>
      </w:r>
      <w:r>
        <w:rPr>
          <w:b/>
          <w:bCs/>
        </w:rPr>
        <w:t>о</w:t>
      </w:r>
      <w:r>
        <w:rPr>
          <w:b/>
          <w:bCs/>
        </w:rPr>
        <w:t>вательных ресурсов, указанных в рабочих программах?»</w:t>
      </w:r>
    </w:p>
    <w:p w:rsidR="00F000E7" w:rsidRDefault="00755528">
      <w:pPr>
        <w:pStyle w:val="a0"/>
        <w:ind w:hanging="57"/>
        <w:jc w:val="center"/>
        <w:rPr>
          <w:lang w:val="en-US"/>
        </w:rPr>
      </w:pPr>
      <w:r>
        <w:rPr>
          <w:noProof/>
          <w:lang w:eastAsia="ru-RU" w:bidi="ar-SA"/>
        </w:rPr>
        <w:lastRenderedPageBreak/>
        <w:drawing>
          <wp:inline distT="0" distB="0" distL="0" distR="0" wp14:anchorId="7AA84B4F" wp14:editId="255E0C50">
            <wp:extent cx="6120130" cy="288106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8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17 - Распределение ответов на вопрос: </w:t>
      </w:r>
      <w:r>
        <w:br/>
      </w:r>
      <w:r>
        <w:rPr>
          <w:b/>
          <w:bCs/>
        </w:rPr>
        <w:t>«Есть ли у вас возможность формирования в электронной информационно-образовательной среде своею электронною портфолио, в том числе сохранение работ, р</w:t>
      </w:r>
      <w:r>
        <w:rPr>
          <w:b/>
          <w:bCs/>
        </w:rPr>
        <w:t>е</w:t>
      </w:r>
      <w:r>
        <w:rPr>
          <w:b/>
          <w:bCs/>
        </w:rPr>
        <w:t>цензий и оценок на эти работы со стороны любых участников образовательного проце</w:t>
      </w:r>
      <w:r>
        <w:rPr>
          <w:b/>
          <w:bCs/>
        </w:rPr>
        <w:t>с</w:t>
      </w:r>
      <w:r>
        <w:rPr>
          <w:b/>
          <w:bCs/>
        </w:rPr>
        <w:t>са?»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4" type="#_x0000_t75" style="width:482.25pt;height:226.5pt">
            <v:imagedata r:id="rId9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18 - Распределение ответов на вопрос: </w:t>
      </w:r>
      <w:r>
        <w:br/>
      </w:r>
      <w:r>
        <w:rPr>
          <w:b/>
          <w:bCs/>
        </w:rPr>
        <w:t>«Ваши учебные занятия проходили в учебных аудиториях, оснащенных оборудованием и техническими средствами обучения?»</w:t>
      </w:r>
    </w:p>
    <w:p w:rsidR="00F000E7" w:rsidRDefault="005074F6">
      <w:pPr>
        <w:pStyle w:val="a0"/>
        <w:ind w:hanging="57"/>
        <w:jc w:val="center"/>
        <w:rPr>
          <w:lang w:val="en-US"/>
        </w:rPr>
      </w:pPr>
      <w:r>
        <w:rPr>
          <w:noProof/>
          <w:lang w:eastAsia="ru-RU" w:bidi="ar-SA"/>
        </w:rPr>
        <w:lastRenderedPageBreak/>
        <w:drawing>
          <wp:inline distT="0" distB="0" distL="0" distR="0" wp14:anchorId="240B2138" wp14:editId="5A06381C">
            <wp:extent cx="4572000" cy="2743200"/>
            <wp:effectExtent l="0" t="0" r="0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000E7" w:rsidRDefault="00306B62">
      <w:pPr>
        <w:pStyle w:val="a0"/>
        <w:ind w:hanging="57"/>
        <w:jc w:val="center"/>
        <w:rPr>
          <w:b/>
          <w:bCs/>
        </w:rPr>
      </w:pPr>
      <w:r>
        <w:t xml:space="preserve">Рисунок 19 - Распределение ответов на вопрос: </w:t>
      </w:r>
      <w:r>
        <w:br/>
      </w:r>
      <w:r>
        <w:rPr>
          <w:b/>
          <w:bCs/>
        </w:rPr>
        <w:t>«В Вашей образовательной организации есть помещения для самостоятельной работы, оборудованные техническими средствами обучения, оснащенные компьютерной техн</w:t>
      </w:r>
      <w:r>
        <w:rPr>
          <w:b/>
          <w:bCs/>
        </w:rPr>
        <w:t>и</w:t>
      </w:r>
      <w:r>
        <w:rPr>
          <w:b/>
          <w:bCs/>
        </w:rPr>
        <w:t>кой с возможностью подключения к сети "Интернет" и обеспечением доступа в эле</w:t>
      </w:r>
      <w:r>
        <w:rPr>
          <w:b/>
          <w:bCs/>
        </w:rPr>
        <w:t>к</w:t>
      </w:r>
      <w:r>
        <w:rPr>
          <w:b/>
          <w:bCs/>
        </w:rPr>
        <w:t>тронную информационно-образовательную среду организации?»</w:t>
      </w:r>
    </w:p>
    <w:p w:rsidR="001D44E8" w:rsidRDefault="001D44E8">
      <w:pPr>
        <w:pStyle w:val="a0"/>
        <w:ind w:hanging="57"/>
        <w:jc w:val="center"/>
        <w:rPr>
          <w:b/>
          <w:bCs/>
        </w:rPr>
      </w:pPr>
    </w:p>
    <w:p w:rsidR="001D44E8" w:rsidRDefault="001D44E8">
      <w:pPr>
        <w:pStyle w:val="a0"/>
        <w:ind w:hanging="57"/>
        <w:jc w:val="center"/>
        <w:rPr>
          <w:b/>
          <w:bCs/>
        </w:rPr>
      </w:pPr>
    </w:p>
    <w:p w:rsidR="001D44E8" w:rsidRPr="00306B62" w:rsidRDefault="00937A0A">
      <w:pPr>
        <w:pStyle w:val="a0"/>
        <w:ind w:hanging="57"/>
        <w:jc w:val="center"/>
      </w:pPr>
      <w:r>
        <w:rPr>
          <w:noProof/>
          <w:lang w:eastAsia="ru-RU" w:bidi="ar-SA"/>
        </w:rPr>
        <w:drawing>
          <wp:inline distT="0" distB="0" distL="0" distR="0" wp14:anchorId="3BA3710D" wp14:editId="0834C243">
            <wp:extent cx="4572000" cy="2743200"/>
            <wp:effectExtent l="0" t="0" r="0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000E7" w:rsidRDefault="00F000E7">
      <w:pPr>
        <w:pStyle w:val="a0"/>
        <w:ind w:hanging="57"/>
        <w:jc w:val="center"/>
        <w:rPr>
          <w:lang w:val="en-US"/>
        </w:rPr>
      </w:pPr>
    </w:p>
    <w:p w:rsidR="00F000E7" w:rsidRPr="00306B62" w:rsidRDefault="00306B62">
      <w:pPr>
        <w:pStyle w:val="a0"/>
        <w:ind w:hanging="57"/>
        <w:jc w:val="center"/>
      </w:pPr>
      <w:r>
        <w:t xml:space="preserve">Рисунок 20 - Распределение ответов на вопрос: </w:t>
      </w:r>
      <w:r>
        <w:br/>
      </w:r>
      <w:r>
        <w:rPr>
          <w:b/>
          <w:bCs/>
        </w:rPr>
        <w:t>«Во время обучения у вас был доступ (удаленный доступ) к современным професси</w:t>
      </w:r>
      <w:r>
        <w:rPr>
          <w:b/>
          <w:bCs/>
        </w:rPr>
        <w:t>о</w:t>
      </w:r>
      <w:r>
        <w:rPr>
          <w:b/>
          <w:bCs/>
        </w:rPr>
        <w:t>нальным базам данных и информационным справочным системам, упоминаемым в р</w:t>
      </w:r>
      <w:r>
        <w:rPr>
          <w:b/>
          <w:bCs/>
        </w:rPr>
        <w:t>а</w:t>
      </w:r>
      <w:r>
        <w:rPr>
          <w:b/>
          <w:bCs/>
        </w:rPr>
        <w:t>бочих программах дисциплин (модулей)?»</w:t>
      </w:r>
    </w:p>
    <w:p w:rsidR="00F000E7" w:rsidRDefault="00306B62">
      <w:pPr>
        <w:pStyle w:val="a0"/>
        <w:ind w:hanging="57"/>
        <w:jc w:val="center"/>
        <w:rPr>
          <w:sz w:val="26"/>
          <w:szCs w:val="26"/>
        </w:rPr>
      </w:pPr>
      <w:r w:rsidRPr="00306B62">
        <w:rPr>
          <w:b/>
          <w:bCs/>
          <w:sz w:val="26"/>
          <w:szCs w:val="26"/>
        </w:rPr>
        <w:t>По блоку вопросов «Требования к применяемым механизмам оценки качества о</w:t>
      </w:r>
      <w:r w:rsidRPr="00306B62">
        <w:rPr>
          <w:b/>
          <w:bCs/>
          <w:sz w:val="26"/>
          <w:szCs w:val="26"/>
        </w:rPr>
        <w:t>б</w:t>
      </w:r>
      <w:r w:rsidRPr="00306B62">
        <w:rPr>
          <w:b/>
          <w:bCs/>
          <w:sz w:val="26"/>
          <w:szCs w:val="26"/>
        </w:rPr>
        <w:t>разовательной программы»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lastRenderedPageBreak/>
        <w:pict>
          <v:shape id="_x0000_i1035" type="#_x0000_t75" style="width:482.25pt;height:226.5pt">
            <v:imagedata r:id="rId17" o:title=""/>
          </v:shape>
        </w:pict>
      </w:r>
    </w:p>
    <w:p w:rsidR="00F000E7" w:rsidRDefault="00306B62">
      <w:pPr>
        <w:pStyle w:val="a0"/>
        <w:ind w:hanging="57"/>
        <w:jc w:val="center"/>
        <w:rPr>
          <w:b/>
          <w:bCs/>
        </w:rPr>
      </w:pPr>
      <w:r>
        <w:t xml:space="preserve">Рисунок 21 - Распределение ответов на вопрос: </w:t>
      </w:r>
      <w:r>
        <w:br/>
      </w:r>
      <w:r>
        <w:rPr>
          <w:b/>
          <w:bCs/>
        </w:rPr>
        <w:t>«Предоставляется ли Вам образовательной организацией возможность оценивания раб</w:t>
      </w:r>
      <w:r>
        <w:rPr>
          <w:b/>
          <w:bCs/>
        </w:rPr>
        <w:t>о</w:t>
      </w:r>
      <w:r>
        <w:rPr>
          <w:b/>
          <w:bCs/>
        </w:rPr>
        <w:t>ты отдельных преподавателей?*»</w:t>
      </w:r>
    </w:p>
    <w:p w:rsidR="00DA7B71" w:rsidRPr="00306B62" w:rsidRDefault="00DA7B71">
      <w:pPr>
        <w:pStyle w:val="a0"/>
        <w:ind w:hanging="57"/>
        <w:jc w:val="center"/>
      </w:pPr>
      <w:r>
        <w:rPr>
          <w:noProof/>
          <w:lang w:eastAsia="ru-RU" w:bidi="ar-SA"/>
        </w:rPr>
        <w:drawing>
          <wp:inline distT="0" distB="0" distL="0" distR="0" wp14:anchorId="6B0D4334" wp14:editId="76D80AF0">
            <wp:extent cx="4572000" cy="274320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000E7" w:rsidRDefault="00F000E7">
      <w:pPr>
        <w:pStyle w:val="a0"/>
        <w:ind w:hanging="57"/>
        <w:jc w:val="center"/>
        <w:rPr>
          <w:lang w:val="en-US"/>
        </w:rPr>
      </w:pPr>
    </w:p>
    <w:p w:rsidR="00F000E7" w:rsidRPr="00306B62" w:rsidRDefault="00306B62">
      <w:pPr>
        <w:pStyle w:val="a0"/>
        <w:ind w:hanging="57"/>
        <w:jc w:val="center"/>
      </w:pPr>
      <w:r>
        <w:t xml:space="preserve">Рисунок 22 - Распределение ответов на вопрос: </w:t>
      </w:r>
      <w:r>
        <w:br/>
      </w:r>
      <w:r>
        <w:rPr>
          <w:b/>
          <w:bCs/>
        </w:rPr>
        <w:t>«Предоставляется ли Вам образовательной организацией возможность оценивания с</w:t>
      </w:r>
      <w:r>
        <w:rPr>
          <w:b/>
          <w:bCs/>
        </w:rPr>
        <w:t>о</w:t>
      </w:r>
      <w:r>
        <w:rPr>
          <w:b/>
          <w:bCs/>
        </w:rPr>
        <w:t>держания, организации и качества учебного процесса в целом?*»</w:t>
      </w:r>
    </w:p>
    <w:p w:rsidR="00F000E7" w:rsidRDefault="00DA7B71">
      <w:pPr>
        <w:pStyle w:val="a0"/>
        <w:ind w:hanging="57"/>
        <w:jc w:val="center"/>
        <w:rPr>
          <w:lang w:val="en-US"/>
        </w:rPr>
      </w:pPr>
      <w:r>
        <w:rPr>
          <w:noProof/>
          <w:lang w:eastAsia="ru-RU" w:bidi="ar-SA"/>
        </w:rPr>
        <w:lastRenderedPageBreak/>
        <w:drawing>
          <wp:inline distT="0" distB="0" distL="0" distR="0" wp14:anchorId="59288C80" wp14:editId="03A2F953">
            <wp:extent cx="4572000" cy="2743200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000E7" w:rsidRDefault="00306B62">
      <w:pPr>
        <w:pStyle w:val="a0"/>
        <w:ind w:hanging="57"/>
        <w:jc w:val="center"/>
        <w:rPr>
          <w:b/>
          <w:bCs/>
        </w:rPr>
      </w:pPr>
      <w:r>
        <w:t xml:space="preserve">Рисунок 23 - Распределение ответов на вопрос: </w:t>
      </w:r>
      <w:r>
        <w:br/>
      </w:r>
      <w:r>
        <w:rPr>
          <w:b/>
          <w:bCs/>
        </w:rPr>
        <w:t>«Удовлетворяет ли Вашим потребностям качество проведения лекционных занятий (лекции включают актуальные темы, интересная подача материала)?»</w:t>
      </w:r>
    </w:p>
    <w:p w:rsidR="00DA7B71" w:rsidRPr="00306B62" w:rsidRDefault="00DA7B71">
      <w:pPr>
        <w:pStyle w:val="a0"/>
        <w:ind w:hanging="57"/>
        <w:jc w:val="center"/>
      </w:pPr>
      <w:r>
        <w:rPr>
          <w:noProof/>
          <w:lang w:eastAsia="ru-RU" w:bidi="ar-SA"/>
        </w:rPr>
        <w:drawing>
          <wp:inline distT="0" distB="0" distL="0" distR="0" wp14:anchorId="1E438B12" wp14:editId="203AE192">
            <wp:extent cx="4572000" cy="2743200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000E7" w:rsidRDefault="00F000E7">
      <w:pPr>
        <w:pStyle w:val="a0"/>
        <w:ind w:hanging="57"/>
        <w:jc w:val="center"/>
        <w:rPr>
          <w:lang w:val="en-US"/>
        </w:rPr>
      </w:pPr>
    </w:p>
    <w:p w:rsidR="00F000E7" w:rsidRPr="00306B62" w:rsidRDefault="00306B62">
      <w:pPr>
        <w:pStyle w:val="a0"/>
        <w:ind w:hanging="57"/>
        <w:jc w:val="center"/>
      </w:pPr>
      <w:r>
        <w:t xml:space="preserve">Рисунок 24 - Распределение ответов на вопрос: </w:t>
      </w:r>
      <w:r>
        <w:br/>
      </w:r>
      <w:r>
        <w:rPr>
          <w:b/>
          <w:bCs/>
        </w:rPr>
        <w:t>«Удовлетворяет ли Вашим потребностям качество проведения практических занятий?»</w:t>
      </w:r>
    </w:p>
    <w:p w:rsidR="00F000E7" w:rsidRDefault="00DA7B71">
      <w:pPr>
        <w:pStyle w:val="a0"/>
        <w:ind w:hanging="57"/>
        <w:jc w:val="center"/>
        <w:rPr>
          <w:lang w:val="en-US"/>
        </w:rPr>
      </w:pPr>
      <w:r>
        <w:rPr>
          <w:noProof/>
          <w:lang w:eastAsia="ru-RU" w:bidi="ar-SA"/>
        </w:rPr>
        <w:lastRenderedPageBreak/>
        <w:drawing>
          <wp:inline distT="0" distB="0" distL="0" distR="0" wp14:anchorId="0DEC6214" wp14:editId="407B4A0B">
            <wp:extent cx="4572000" cy="2743200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25 - Распределение ответов на вопрос: </w:t>
      </w:r>
      <w:r>
        <w:br/>
      </w:r>
      <w:r>
        <w:rPr>
          <w:b/>
          <w:bCs/>
        </w:rPr>
        <w:t xml:space="preserve">«Удовлетворены ли вы качеством </w:t>
      </w:r>
      <w:proofErr w:type="gramStart"/>
      <w:r>
        <w:rPr>
          <w:b/>
          <w:bCs/>
        </w:rPr>
        <w:t>образовательною</w:t>
      </w:r>
      <w:proofErr w:type="gramEnd"/>
      <w:r>
        <w:rPr>
          <w:b/>
          <w:bCs/>
        </w:rPr>
        <w:t xml:space="preserve"> процесса в целом?»</w:t>
      </w:r>
    </w:p>
    <w:p w:rsidR="001D44E8" w:rsidRDefault="001D44E8">
      <w:pPr>
        <w:pStyle w:val="3"/>
        <w:numPr>
          <w:ilvl w:val="0"/>
          <w:numId w:val="0"/>
        </w:numPr>
        <w:ind w:left="57"/>
        <w:jc w:val="center"/>
        <w:rPr>
          <w:rFonts w:ascii="Times New Roman" w:hAnsi="Times New Roman"/>
        </w:rPr>
      </w:pPr>
    </w:p>
    <w:p w:rsidR="001D44E8" w:rsidRDefault="001D44E8">
      <w:pPr>
        <w:pStyle w:val="3"/>
        <w:numPr>
          <w:ilvl w:val="0"/>
          <w:numId w:val="0"/>
        </w:numPr>
        <w:ind w:left="57"/>
        <w:jc w:val="center"/>
        <w:rPr>
          <w:rFonts w:ascii="Times New Roman" w:hAnsi="Times New Roman"/>
        </w:rPr>
      </w:pPr>
    </w:p>
    <w:p w:rsidR="00F000E7" w:rsidRDefault="00306B62">
      <w:pPr>
        <w:pStyle w:val="3"/>
        <w:numPr>
          <w:ilvl w:val="0"/>
          <w:numId w:val="0"/>
        </w:numPr>
        <w:ind w:left="57"/>
        <w:jc w:val="center"/>
      </w:pPr>
      <w:r w:rsidRPr="00306B62">
        <w:rPr>
          <w:rFonts w:ascii="Times New Roman" w:hAnsi="Times New Roman"/>
        </w:rPr>
        <w:t>3.2 Распределение ответов анкетируемых, выбравших вариант ответа «2» на вопрос: «Укажите ваш курс»</w:t>
      </w:r>
    </w:p>
    <w:p w:rsidR="00F000E7" w:rsidRDefault="00306B62">
      <w:r>
        <w:t xml:space="preserve">По итогам анкетирования </w:t>
      </w:r>
      <w:r w:rsidR="001D44E8">
        <w:t>2</w:t>
      </w:r>
      <w:r>
        <w:t xml:space="preserve"> из 5 респондентов на вопрос: «Укажите ваш курс», – отв</w:t>
      </w:r>
      <w:r>
        <w:t>е</w:t>
      </w:r>
      <w:r>
        <w:t xml:space="preserve">тили «2», что составляет </w:t>
      </w:r>
      <w:r w:rsidR="001D44E8">
        <w:t>4</w:t>
      </w:r>
      <w:r>
        <w:t>0% от общего числа респондентов.</w:t>
      </w:r>
    </w:p>
    <w:p w:rsidR="00F000E7" w:rsidRDefault="00306B62">
      <w:pPr>
        <w:pStyle w:val="a0"/>
        <w:ind w:hanging="57"/>
        <w:jc w:val="center"/>
        <w:rPr>
          <w:sz w:val="26"/>
          <w:szCs w:val="26"/>
        </w:rPr>
      </w:pPr>
      <w:r w:rsidRPr="00306B62">
        <w:rPr>
          <w:b/>
          <w:bCs/>
          <w:sz w:val="26"/>
          <w:szCs w:val="26"/>
        </w:rPr>
        <w:t>По блоку вопросов «Требования к условиям реализации программы подготовки»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6" type="#_x0000_t75" style="width:482.25pt;height:226.5pt">
            <v:imagedata r:id="rId9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lastRenderedPageBreak/>
        <w:t xml:space="preserve">Рисунок 26 - Распределение ответов на вопрос: </w:t>
      </w:r>
      <w:r>
        <w:br/>
      </w:r>
      <w:r>
        <w:rPr>
          <w:b/>
          <w:bCs/>
        </w:rPr>
        <w:t>«Был ли у вас в течение всего периода обучения доступ к электронной информационно-образовательной среде организации?»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7" type="#_x0000_t75" style="width:482.25pt;height:226.5pt">
            <v:imagedata r:id="rId22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27 - Распределение ответов на вопрос: </w:t>
      </w:r>
      <w:r>
        <w:br/>
      </w:r>
      <w:r>
        <w:rPr>
          <w:b/>
          <w:bCs/>
        </w:rPr>
        <w:t>«Во время обучения у вас была возможность доступа из любой точки, в которой имеется доступ к информационн</w:t>
      </w:r>
      <w:proofErr w:type="gramStart"/>
      <w:r>
        <w:rPr>
          <w:b/>
          <w:bCs/>
        </w:rPr>
        <w:t>о-</w:t>
      </w:r>
      <w:proofErr w:type="gramEnd"/>
      <w:r>
        <w:rPr>
          <w:b/>
          <w:bCs/>
        </w:rPr>
        <w:t xml:space="preserve"> телекоммуникационной сети "Интернет"", как на территории организации, так и вне ее?»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8" type="#_x0000_t75" style="width:482.25pt;height:226.5pt">
            <v:imagedata r:id="rId9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28 - Распределение ответов на вопрос: </w:t>
      </w:r>
      <w:r>
        <w:br/>
      </w:r>
      <w:r>
        <w:rPr>
          <w:b/>
          <w:bCs/>
        </w:rPr>
        <w:t>«Доступны ли Вам в электронной среде учебные планы, рабочие программы дисциплин (модулей), практик, издания электронных библиотечных систем и электронных образ</w:t>
      </w:r>
      <w:r>
        <w:rPr>
          <w:b/>
          <w:bCs/>
        </w:rPr>
        <w:t>о</w:t>
      </w:r>
      <w:r>
        <w:rPr>
          <w:b/>
          <w:bCs/>
        </w:rPr>
        <w:t>вательных ресурсов, указанных в рабочих программах?»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lastRenderedPageBreak/>
        <w:pict>
          <v:shape id="_x0000_i1039" type="#_x0000_t75" style="width:482.25pt;height:226.5pt">
            <v:imagedata r:id="rId9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29 - Распределение ответов на вопрос: </w:t>
      </w:r>
      <w:r>
        <w:br/>
      </w:r>
      <w:r>
        <w:rPr>
          <w:b/>
          <w:bCs/>
        </w:rPr>
        <w:t>«Есть ли у вас возможность формирования в электронной информационно-образовательной среде своею электронною портфолио, в том числе сохранение работ, р</w:t>
      </w:r>
      <w:r>
        <w:rPr>
          <w:b/>
          <w:bCs/>
        </w:rPr>
        <w:t>е</w:t>
      </w:r>
      <w:r>
        <w:rPr>
          <w:b/>
          <w:bCs/>
        </w:rPr>
        <w:t>цензий и оценок на эти работы со стороны любых участников образовательного проце</w:t>
      </w:r>
      <w:r>
        <w:rPr>
          <w:b/>
          <w:bCs/>
        </w:rPr>
        <w:t>с</w:t>
      </w:r>
      <w:r>
        <w:rPr>
          <w:b/>
          <w:bCs/>
        </w:rPr>
        <w:t>са?»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40" type="#_x0000_t75" style="width:482.25pt;height:226.5pt">
            <v:imagedata r:id="rId9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30 - Распределение ответов на вопрос: </w:t>
      </w:r>
      <w:r>
        <w:br/>
      </w:r>
      <w:r>
        <w:rPr>
          <w:b/>
          <w:bCs/>
        </w:rPr>
        <w:t>«Ваши учебные занятия проходили в учебных аудиториях, оснащенных оборудованием и техническими средствами обучения?»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lastRenderedPageBreak/>
        <w:pict>
          <v:shape id="_x0000_i1041" type="#_x0000_t75" style="width:482.25pt;height:226.5pt">
            <v:imagedata r:id="rId9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31 - Распределение ответов на вопрос: </w:t>
      </w:r>
      <w:r>
        <w:br/>
      </w:r>
      <w:r>
        <w:rPr>
          <w:b/>
          <w:bCs/>
        </w:rPr>
        <w:t>«В Вашей образовательной организации есть помещения для самостоятельной работы, оборудованные техническими средствами обучения, оснащенные компьютерной техн</w:t>
      </w:r>
      <w:r>
        <w:rPr>
          <w:b/>
          <w:bCs/>
        </w:rPr>
        <w:t>и</w:t>
      </w:r>
      <w:r>
        <w:rPr>
          <w:b/>
          <w:bCs/>
        </w:rPr>
        <w:t>кой с возможностью подключения к сети "Интернет" и обеспечением доступа в эле</w:t>
      </w:r>
      <w:r>
        <w:rPr>
          <w:b/>
          <w:bCs/>
        </w:rPr>
        <w:t>к</w:t>
      </w:r>
      <w:r>
        <w:rPr>
          <w:b/>
          <w:bCs/>
        </w:rPr>
        <w:t>тронную информационно-образовательную среду организации?»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42" type="#_x0000_t75" style="width:482.25pt;height:226.5pt">
            <v:imagedata r:id="rId9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32 - Распределение ответов на вопрос: </w:t>
      </w:r>
      <w:r>
        <w:br/>
      </w:r>
      <w:r>
        <w:rPr>
          <w:b/>
          <w:bCs/>
        </w:rPr>
        <w:t>«Во время обучения у вас был доступ (удаленный доступ) к современным професси</w:t>
      </w:r>
      <w:r>
        <w:rPr>
          <w:b/>
          <w:bCs/>
        </w:rPr>
        <w:t>о</w:t>
      </w:r>
      <w:r>
        <w:rPr>
          <w:b/>
          <w:bCs/>
        </w:rPr>
        <w:t>нальным базам данных и информационным справочным системам, упоминаемым в р</w:t>
      </w:r>
      <w:r>
        <w:rPr>
          <w:b/>
          <w:bCs/>
        </w:rPr>
        <w:t>а</w:t>
      </w:r>
      <w:r>
        <w:rPr>
          <w:b/>
          <w:bCs/>
        </w:rPr>
        <w:t>бочих программах дисциплин (модулей)?»</w:t>
      </w:r>
    </w:p>
    <w:p w:rsidR="00F000E7" w:rsidRDefault="00306B62">
      <w:pPr>
        <w:pStyle w:val="a0"/>
        <w:ind w:hanging="57"/>
        <w:jc w:val="center"/>
        <w:rPr>
          <w:sz w:val="26"/>
          <w:szCs w:val="26"/>
        </w:rPr>
      </w:pPr>
      <w:r w:rsidRPr="00306B62">
        <w:rPr>
          <w:b/>
          <w:bCs/>
          <w:sz w:val="26"/>
          <w:szCs w:val="26"/>
        </w:rPr>
        <w:t>По блоку вопросов «Требования к применяемым механизмам оценки качества о</w:t>
      </w:r>
      <w:r w:rsidRPr="00306B62">
        <w:rPr>
          <w:b/>
          <w:bCs/>
          <w:sz w:val="26"/>
          <w:szCs w:val="26"/>
        </w:rPr>
        <w:t>б</w:t>
      </w:r>
      <w:r w:rsidRPr="00306B62">
        <w:rPr>
          <w:b/>
          <w:bCs/>
          <w:sz w:val="26"/>
          <w:szCs w:val="26"/>
        </w:rPr>
        <w:t>разовательной программы»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lastRenderedPageBreak/>
        <w:pict>
          <v:shape id="_x0000_i1043" type="#_x0000_t75" style="width:482.25pt;height:226.5pt">
            <v:imagedata r:id="rId9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33 - Распределение ответов на вопрос: </w:t>
      </w:r>
      <w:r>
        <w:br/>
      </w:r>
      <w:r>
        <w:rPr>
          <w:b/>
          <w:bCs/>
        </w:rPr>
        <w:t>«Предоставляется ли Вам образовательной организацией возможность оценивания раб</w:t>
      </w:r>
      <w:r>
        <w:rPr>
          <w:b/>
          <w:bCs/>
        </w:rPr>
        <w:t>о</w:t>
      </w:r>
      <w:r>
        <w:rPr>
          <w:b/>
          <w:bCs/>
        </w:rPr>
        <w:t>ты отдельных преподавателей?*»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44" type="#_x0000_t75" style="width:482.25pt;height:226.5pt">
            <v:imagedata r:id="rId9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34 - Распределение ответов на вопрос: </w:t>
      </w:r>
      <w:r>
        <w:br/>
      </w:r>
      <w:r>
        <w:rPr>
          <w:b/>
          <w:bCs/>
        </w:rPr>
        <w:t>«Предоставляется ли Вам образовательной организацией возможность оценивания с</w:t>
      </w:r>
      <w:r>
        <w:rPr>
          <w:b/>
          <w:bCs/>
        </w:rPr>
        <w:t>о</w:t>
      </w:r>
      <w:r>
        <w:rPr>
          <w:b/>
          <w:bCs/>
        </w:rPr>
        <w:t>держания, организации и качества учебного процесса в целом?*»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lastRenderedPageBreak/>
        <w:pict>
          <v:shape id="_x0000_i1045" type="#_x0000_t75" style="width:482.25pt;height:226.5pt">
            <v:imagedata r:id="rId9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35 - Распределение ответов на вопрос: </w:t>
      </w:r>
      <w:r>
        <w:br/>
      </w:r>
      <w:r>
        <w:rPr>
          <w:b/>
          <w:bCs/>
        </w:rPr>
        <w:t>«Удовлетворяет ли Вашим потребностям качество проведения лекционных занятий (лекции включают актуальные темы, интересная подача материала)?»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46" type="#_x0000_t75" style="width:482.25pt;height:226.5pt">
            <v:imagedata r:id="rId9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36 - Распределение ответов на вопрос: </w:t>
      </w:r>
      <w:r>
        <w:br/>
      </w:r>
      <w:r>
        <w:rPr>
          <w:b/>
          <w:bCs/>
        </w:rPr>
        <w:t>«Удовлетворяет ли Вашим потребностям качество проведения практических занятий?»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lastRenderedPageBreak/>
        <w:pict>
          <v:shape id="_x0000_i1047" type="#_x0000_t75" style="width:482.25pt;height:226.5pt">
            <v:imagedata r:id="rId9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37 - Распределение ответов на вопрос: </w:t>
      </w:r>
      <w:r>
        <w:br/>
      </w:r>
      <w:r>
        <w:rPr>
          <w:b/>
          <w:bCs/>
        </w:rPr>
        <w:t xml:space="preserve">«Удовлетворены ли вы качеством </w:t>
      </w:r>
      <w:proofErr w:type="gramStart"/>
      <w:r>
        <w:rPr>
          <w:b/>
          <w:bCs/>
        </w:rPr>
        <w:t>образовательною</w:t>
      </w:r>
      <w:proofErr w:type="gramEnd"/>
      <w:r>
        <w:rPr>
          <w:b/>
          <w:bCs/>
        </w:rPr>
        <w:t xml:space="preserve"> процесса в целом?»</w:t>
      </w:r>
    </w:p>
    <w:p w:rsidR="00F000E7" w:rsidRDefault="00306B62">
      <w:pPr>
        <w:pStyle w:val="3"/>
        <w:numPr>
          <w:ilvl w:val="0"/>
          <w:numId w:val="0"/>
        </w:numPr>
        <w:ind w:left="57"/>
        <w:jc w:val="center"/>
      </w:pPr>
      <w:r w:rsidRPr="00306B62">
        <w:rPr>
          <w:rFonts w:ascii="Times New Roman" w:hAnsi="Times New Roman"/>
        </w:rPr>
        <w:t>3.3 Распределение ответов анкетируемых, выбравших вариант ответа «3» на вопрос: «Укажите ваш курс»</w:t>
      </w:r>
    </w:p>
    <w:p w:rsidR="00F000E7" w:rsidRDefault="00306B62">
      <w:r>
        <w:t>По итогам анкетирования 0 из 5 респондентов на вопрос: «Укажите ваш курс», – отв</w:t>
      </w:r>
      <w:r>
        <w:t>е</w:t>
      </w:r>
      <w:r>
        <w:t>тили «3», что составляет 0% от общего числа респондентов.</w:t>
      </w:r>
    </w:p>
    <w:p w:rsidR="00F000E7" w:rsidRDefault="00306B62">
      <w:pPr>
        <w:pStyle w:val="a0"/>
        <w:ind w:hanging="57"/>
        <w:jc w:val="center"/>
        <w:rPr>
          <w:sz w:val="26"/>
          <w:szCs w:val="26"/>
        </w:rPr>
      </w:pPr>
      <w:r w:rsidRPr="00306B62">
        <w:rPr>
          <w:b/>
          <w:bCs/>
          <w:sz w:val="26"/>
          <w:szCs w:val="26"/>
        </w:rPr>
        <w:t>По блоку вопросов «Требования к условиям реализации программы подготовки»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48" type="#_x0000_t75" style="width:482.25pt;height:226.5pt">
            <v:imagedata r:id="rId23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38 - Распределение ответов на вопрос: </w:t>
      </w:r>
      <w:r>
        <w:br/>
      </w:r>
      <w:r>
        <w:rPr>
          <w:b/>
          <w:bCs/>
        </w:rPr>
        <w:t>«Был ли у вас в течение всего периода обучения доступ к электронной информационно-образовательной среде организации?»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lastRenderedPageBreak/>
        <w:pict>
          <v:shape id="_x0000_i1049" type="#_x0000_t75" style="width:482.25pt;height:226.5pt">
            <v:imagedata r:id="rId23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39 - Распределение ответов на вопрос: </w:t>
      </w:r>
      <w:r>
        <w:br/>
      </w:r>
      <w:r>
        <w:rPr>
          <w:b/>
          <w:bCs/>
        </w:rPr>
        <w:t>«Во время обучения у вас была возможность доступа из любой точки, в которой имеется доступ к информационн</w:t>
      </w:r>
      <w:proofErr w:type="gramStart"/>
      <w:r>
        <w:rPr>
          <w:b/>
          <w:bCs/>
        </w:rPr>
        <w:t>о-</w:t>
      </w:r>
      <w:proofErr w:type="gramEnd"/>
      <w:r>
        <w:rPr>
          <w:b/>
          <w:bCs/>
        </w:rPr>
        <w:t xml:space="preserve"> телекоммуникационной сети "Интернет"", как на территории организации, так и вне ее?»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50" type="#_x0000_t75" style="width:482.25pt;height:226.5pt">
            <v:imagedata r:id="rId23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40 - Распределение ответов на вопрос: </w:t>
      </w:r>
      <w:r>
        <w:br/>
      </w:r>
      <w:r>
        <w:rPr>
          <w:b/>
          <w:bCs/>
        </w:rPr>
        <w:t>«Доступны ли Вам в электронной среде учебные планы, рабочие программы дисциплин (модулей), практик, издания электронных библиотечных систем и электронных образ</w:t>
      </w:r>
      <w:r>
        <w:rPr>
          <w:b/>
          <w:bCs/>
        </w:rPr>
        <w:t>о</w:t>
      </w:r>
      <w:r>
        <w:rPr>
          <w:b/>
          <w:bCs/>
        </w:rPr>
        <w:t>вательных ресурсов, указанных в рабочих программах?»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lastRenderedPageBreak/>
        <w:pict>
          <v:shape id="_x0000_i1051" type="#_x0000_t75" style="width:482.25pt;height:226.5pt">
            <v:imagedata r:id="rId23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41 - Распределение ответов на вопрос: </w:t>
      </w:r>
      <w:r>
        <w:br/>
      </w:r>
      <w:r>
        <w:rPr>
          <w:b/>
          <w:bCs/>
        </w:rPr>
        <w:t>«Есть ли у вас возможность формирования в электронной информационно-образовательной среде своею электронною портфолио, в том числе сохранение работ, р</w:t>
      </w:r>
      <w:r>
        <w:rPr>
          <w:b/>
          <w:bCs/>
        </w:rPr>
        <w:t>е</w:t>
      </w:r>
      <w:r>
        <w:rPr>
          <w:b/>
          <w:bCs/>
        </w:rPr>
        <w:t>цензий и оценок на эти работы со стороны любых участников образовательного проце</w:t>
      </w:r>
      <w:r>
        <w:rPr>
          <w:b/>
          <w:bCs/>
        </w:rPr>
        <w:t>с</w:t>
      </w:r>
      <w:r>
        <w:rPr>
          <w:b/>
          <w:bCs/>
        </w:rPr>
        <w:t>са?»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52" type="#_x0000_t75" style="width:482.25pt;height:226.5pt">
            <v:imagedata r:id="rId23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42 - Распределение ответов на вопрос: </w:t>
      </w:r>
      <w:r>
        <w:br/>
      </w:r>
      <w:r>
        <w:rPr>
          <w:b/>
          <w:bCs/>
        </w:rPr>
        <w:t>«Ваши учебные занятия проходили в учебных аудиториях, оснащенных оборудованием и техническими средствами обучения?»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lastRenderedPageBreak/>
        <w:pict>
          <v:shape id="_x0000_i1053" type="#_x0000_t75" style="width:482.25pt;height:226.5pt">
            <v:imagedata r:id="rId23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43 - Распределение ответов на вопрос: </w:t>
      </w:r>
      <w:r>
        <w:br/>
      </w:r>
      <w:r>
        <w:rPr>
          <w:b/>
          <w:bCs/>
        </w:rPr>
        <w:t>«В Вашей образовательной организации есть помещения для самостоятельной работы, оборудованные техническими средствами обучения, оснащенные компьютерной техн</w:t>
      </w:r>
      <w:r>
        <w:rPr>
          <w:b/>
          <w:bCs/>
        </w:rPr>
        <w:t>и</w:t>
      </w:r>
      <w:r>
        <w:rPr>
          <w:b/>
          <w:bCs/>
        </w:rPr>
        <w:t>кой с возможностью подключения к сети "Интернет" и обеспечением доступа в эле</w:t>
      </w:r>
      <w:r>
        <w:rPr>
          <w:b/>
          <w:bCs/>
        </w:rPr>
        <w:t>к</w:t>
      </w:r>
      <w:r>
        <w:rPr>
          <w:b/>
          <w:bCs/>
        </w:rPr>
        <w:t>тронную информационно-образовательную среду организации?»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54" type="#_x0000_t75" style="width:482.25pt;height:226.5pt">
            <v:imagedata r:id="rId23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44 - Распределение ответов на вопрос: </w:t>
      </w:r>
      <w:r>
        <w:br/>
      </w:r>
      <w:r>
        <w:rPr>
          <w:b/>
          <w:bCs/>
        </w:rPr>
        <w:t>«Во время обучения у вас был доступ (удаленный доступ) к современным професси</w:t>
      </w:r>
      <w:r>
        <w:rPr>
          <w:b/>
          <w:bCs/>
        </w:rPr>
        <w:t>о</w:t>
      </w:r>
      <w:r>
        <w:rPr>
          <w:b/>
          <w:bCs/>
        </w:rPr>
        <w:t>нальным базам данных и информационным справочным системам, упоминаемым в р</w:t>
      </w:r>
      <w:r>
        <w:rPr>
          <w:b/>
          <w:bCs/>
        </w:rPr>
        <w:t>а</w:t>
      </w:r>
      <w:r>
        <w:rPr>
          <w:b/>
          <w:bCs/>
        </w:rPr>
        <w:t>бочих программах дисциплин (модулей)?»</w:t>
      </w:r>
    </w:p>
    <w:p w:rsidR="00F000E7" w:rsidRDefault="00306B62">
      <w:pPr>
        <w:pStyle w:val="a0"/>
        <w:ind w:hanging="57"/>
        <w:jc w:val="center"/>
        <w:rPr>
          <w:sz w:val="26"/>
          <w:szCs w:val="26"/>
        </w:rPr>
      </w:pPr>
      <w:r w:rsidRPr="00306B62">
        <w:rPr>
          <w:b/>
          <w:bCs/>
          <w:sz w:val="26"/>
          <w:szCs w:val="26"/>
        </w:rPr>
        <w:t>По блоку вопросов «Требования к применяемым механизмам оценки качества о</w:t>
      </w:r>
      <w:r w:rsidRPr="00306B62">
        <w:rPr>
          <w:b/>
          <w:bCs/>
          <w:sz w:val="26"/>
          <w:szCs w:val="26"/>
        </w:rPr>
        <w:t>б</w:t>
      </w:r>
      <w:r w:rsidRPr="00306B62">
        <w:rPr>
          <w:b/>
          <w:bCs/>
          <w:sz w:val="26"/>
          <w:szCs w:val="26"/>
        </w:rPr>
        <w:t>разовательной программы»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lastRenderedPageBreak/>
        <w:pict>
          <v:shape id="_x0000_i1055" type="#_x0000_t75" style="width:482.25pt;height:226.5pt">
            <v:imagedata r:id="rId23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45 - Распределение ответов на вопрос: </w:t>
      </w:r>
      <w:r>
        <w:br/>
      </w:r>
      <w:r>
        <w:rPr>
          <w:b/>
          <w:bCs/>
        </w:rPr>
        <w:t>«Предоставляется ли Вам образовательной организацией возможность оценивания раб</w:t>
      </w:r>
      <w:r>
        <w:rPr>
          <w:b/>
          <w:bCs/>
        </w:rPr>
        <w:t>о</w:t>
      </w:r>
      <w:r>
        <w:rPr>
          <w:b/>
          <w:bCs/>
        </w:rPr>
        <w:t>ты отдельных преподавателей?*»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56" type="#_x0000_t75" style="width:482.25pt;height:226.5pt">
            <v:imagedata r:id="rId23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46 - Распределение ответов на вопрос: </w:t>
      </w:r>
      <w:r>
        <w:br/>
      </w:r>
      <w:r>
        <w:rPr>
          <w:b/>
          <w:bCs/>
        </w:rPr>
        <w:t>«Предоставляется ли Вам образовательной организацией возможность оценивания с</w:t>
      </w:r>
      <w:r>
        <w:rPr>
          <w:b/>
          <w:bCs/>
        </w:rPr>
        <w:t>о</w:t>
      </w:r>
      <w:r>
        <w:rPr>
          <w:b/>
          <w:bCs/>
        </w:rPr>
        <w:t>держания, организации и качества учебного процесса в целом?*»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lastRenderedPageBreak/>
        <w:pict>
          <v:shape id="_x0000_i1057" type="#_x0000_t75" style="width:482.25pt;height:226.5pt">
            <v:imagedata r:id="rId23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47 - Распределение ответов на вопрос: </w:t>
      </w:r>
      <w:r>
        <w:br/>
      </w:r>
      <w:r>
        <w:rPr>
          <w:b/>
          <w:bCs/>
        </w:rPr>
        <w:t>«Удовлетворяет ли Вашим потребностям качество проведения лекционных занятий (лекции включают актуальные темы, интересная подача материала)?»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58" type="#_x0000_t75" style="width:482.25pt;height:226.5pt">
            <v:imagedata r:id="rId23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48 - Распределение ответов на вопрос: </w:t>
      </w:r>
      <w:r>
        <w:br/>
      </w:r>
      <w:r>
        <w:rPr>
          <w:b/>
          <w:bCs/>
        </w:rPr>
        <w:t>«Удовлетворяет ли Вашим потребностям качество проведения практических занятий?»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lastRenderedPageBreak/>
        <w:pict>
          <v:shape id="_x0000_i1059" type="#_x0000_t75" style="width:482.25pt;height:226.5pt">
            <v:imagedata r:id="rId23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49 - Распределение ответов на вопрос: </w:t>
      </w:r>
      <w:r>
        <w:br/>
      </w:r>
      <w:r>
        <w:rPr>
          <w:b/>
          <w:bCs/>
        </w:rPr>
        <w:t xml:space="preserve">«Удовлетворены ли вы качеством </w:t>
      </w:r>
      <w:proofErr w:type="gramStart"/>
      <w:r>
        <w:rPr>
          <w:b/>
          <w:bCs/>
        </w:rPr>
        <w:t>образовательною</w:t>
      </w:r>
      <w:proofErr w:type="gramEnd"/>
      <w:r>
        <w:rPr>
          <w:b/>
          <w:bCs/>
        </w:rPr>
        <w:t xml:space="preserve"> процесса в целом?»</w:t>
      </w:r>
    </w:p>
    <w:p w:rsidR="00F000E7" w:rsidRDefault="00306B62">
      <w:pPr>
        <w:pStyle w:val="3"/>
        <w:numPr>
          <w:ilvl w:val="0"/>
          <w:numId w:val="0"/>
        </w:numPr>
        <w:ind w:left="57"/>
        <w:jc w:val="center"/>
      </w:pPr>
      <w:r w:rsidRPr="00306B62">
        <w:rPr>
          <w:rFonts w:ascii="Times New Roman" w:hAnsi="Times New Roman"/>
        </w:rPr>
        <w:t>3.4 Распределение ответов анкетируемых, выбравших вариант ответа «4» на вопрос: «Укажите ваш курс»</w:t>
      </w:r>
    </w:p>
    <w:p w:rsidR="00F000E7" w:rsidRDefault="00306B62">
      <w:r>
        <w:t>По итогам анкетирования 0 из 5 респондентов на вопрос: «Укажите ваш курс», – отв</w:t>
      </w:r>
      <w:r>
        <w:t>е</w:t>
      </w:r>
      <w:r>
        <w:t>тили «4», что составляет 0% от общего числа респондентов.</w:t>
      </w:r>
    </w:p>
    <w:p w:rsidR="00F000E7" w:rsidRDefault="00306B62">
      <w:pPr>
        <w:pStyle w:val="a0"/>
        <w:ind w:hanging="57"/>
        <w:jc w:val="center"/>
        <w:rPr>
          <w:sz w:val="26"/>
          <w:szCs w:val="26"/>
        </w:rPr>
      </w:pPr>
      <w:r w:rsidRPr="00306B62">
        <w:rPr>
          <w:b/>
          <w:bCs/>
          <w:sz w:val="26"/>
          <w:szCs w:val="26"/>
        </w:rPr>
        <w:t>По блоку вопросов «Требования к условиям реализации программы подготовки»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60" type="#_x0000_t75" style="width:482.25pt;height:226.5pt">
            <v:imagedata r:id="rId23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50 - Распределение ответов на вопрос: </w:t>
      </w:r>
      <w:r>
        <w:br/>
      </w:r>
      <w:r>
        <w:rPr>
          <w:b/>
          <w:bCs/>
        </w:rPr>
        <w:t>«Был ли у вас в течение всего периода обучения доступ к электронной информационно-образовательной среде организации?»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lastRenderedPageBreak/>
        <w:pict>
          <v:shape id="_x0000_i1061" type="#_x0000_t75" style="width:482.25pt;height:226.5pt">
            <v:imagedata r:id="rId23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51 - Распределение ответов на вопрос: </w:t>
      </w:r>
      <w:r>
        <w:br/>
      </w:r>
      <w:r>
        <w:rPr>
          <w:b/>
          <w:bCs/>
        </w:rPr>
        <w:t>«Во время обучения у вас была возможность доступа из любой точки, в которой имеется доступ к информационн</w:t>
      </w:r>
      <w:proofErr w:type="gramStart"/>
      <w:r>
        <w:rPr>
          <w:b/>
          <w:bCs/>
        </w:rPr>
        <w:t>о-</w:t>
      </w:r>
      <w:proofErr w:type="gramEnd"/>
      <w:r>
        <w:rPr>
          <w:b/>
          <w:bCs/>
        </w:rPr>
        <w:t xml:space="preserve"> телекоммуникационной сети "Интернет"", как на территории организации, так и вне ее?»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62" type="#_x0000_t75" style="width:482.25pt;height:226.5pt">
            <v:imagedata r:id="rId23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52 - Распределение ответов на вопрос: </w:t>
      </w:r>
      <w:r>
        <w:br/>
      </w:r>
      <w:r>
        <w:rPr>
          <w:b/>
          <w:bCs/>
        </w:rPr>
        <w:t>«Доступны ли Вам в электронной среде учебные планы, рабочие программы дисциплин (модулей), практик, издания электронных библиотечных систем и электронных образ</w:t>
      </w:r>
      <w:r>
        <w:rPr>
          <w:b/>
          <w:bCs/>
        </w:rPr>
        <w:t>о</w:t>
      </w:r>
      <w:r>
        <w:rPr>
          <w:b/>
          <w:bCs/>
        </w:rPr>
        <w:t>вательных ресурсов, указанных в рабочих программах?»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lastRenderedPageBreak/>
        <w:pict>
          <v:shape id="_x0000_i1063" type="#_x0000_t75" style="width:482.25pt;height:226.5pt">
            <v:imagedata r:id="rId23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53 - Распределение ответов на вопрос: </w:t>
      </w:r>
      <w:r>
        <w:br/>
      </w:r>
      <w:r>
        <w:rPr>
          <w:b/>
          <w:bCs/>
        </w:rPr>
        <w:t>«Есть ли у вас возможность формирования в электронной информационно-образовательной среде своею электронною портфолио, в том числе сохранение работ, р</w:t>
      </w:r>
      <w:r>
        <w:rPr>
          <w:b/>
          <w:bCs/>
        </w:rPr>
        <w:t>е</w:t>
      </w:r>
      <w:r>
        <w:rPr>
          <w:b/>
          <w:bCs/>
        </w:rPr>
        <w:t>цензий и оценок на эти работы со стороны любых участников образовательного проце</w:t>
      </w:r>
      <w:r>
        <w:rPr>
          <w:b/>
          <w:bCs/>
        </w:rPr>
        <w:t>с</w:t>
      </w:r>
      <w:r>
        <w:rPr>
          <w:b/>
          <w:bCs/>
        </w:rPr>
        <w:t>са?»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64" type="#_x0000_t75" style="width:482.25pt;height:226.5pt">
            <v:imagedata r:id="rId23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54 - Распределение ответов на вопрос: </w:t>
      </w:r>
      <w:r>
        <w:br/>
      </w:r>
      <w:r>
        <w:rPr>
          <w:b/>
          <w:bCs/>
        </w:rPr>
        <w:t>«Ваши учебные занятия проходили в учебных аудиториях, оснащенных оборудованием и техническими средствами обучения?»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lastRenderedPageBreak/>
        <w:pict>
          <v:shape id="_x0000_i1065" type="#_x0000_t75" style="width:482.25pt;height:226.5pt">
            <v:imagedata r:id="rId23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55 - Распределение ответов на вопрос: </w:t>
      </w:r>
      <w:r>
        <w:br/>
      </w:r>
      <w:r>
        <w:rPr>
          <w:b/>
          <w:bCs/>
        </w:rPr>
        <w:t>«В Вашей образовательной организации есть помещения для самостоятельной работы, оборудованные техническими средствами обучения, оснащенные компьютерной техн</w:t>
      </w:r>
      <w:r>
        <w:rPr>
          <w:b/>
          <w:bCs/>
        </w:rPr>
        <w:t>и</w:t>
      </w:r>
      <w:r>
        <w:rPr>
          <w:b/>
          <w:bCs/>
        </w:rPr>
        <w:t>кой с возможностью подключения к сети "Интернет" и обеспечением доступа в эле</w:t>
      </w:r>
      <w:r>
        <w:rPr>
          <w:b/>
          <w:bCs/>
        </w:rPr>
        <w:t>к</w:t>
      </w:r>
      <w:r>
        <w:rPr>
          <w:b/>
          <w:bCs/>
        </w:rPr>
        <w:t>тронную информационно-образовательную среду организации?»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66" type="#_x0000_t75" style="width:482.25pt;height:226.5pt">
            <v:imagedata r:id="rId23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56 - Распределение ответов на вопрос: </w:t>
      </w:r>
      <w:r>
        <w:br/>
      </w:r>
      <w:r>
        <w:rPr>
          <w:b/>
          <w:bCs/>
        </w:rPr>
        <w:t>«Во время обучения у вас был доступ (удаленный доступ) к современным професси</w:t>
      </w:r>
      <w:r>
        <w:rPr>
          <w:b/>
          <w:bCs/>
        </w:rPr>
        <w:t>о</w:t>
      </w:r>
      <w:r>
        <w:rPr>
          <w:b/>
          <w:bCs/>
        </w:rPr>
        <w:t>нальным базам данных и информационным справочным системам, упоминаемым в р</w:t>
      </w:r>
      <w:r>
        <w:rPr>
          <w:b/>
          <w:bCs/>
        </w:rPr>
        <w:t>а</w:t>
      </w:r>
      <w:r>
        <w:rPr>
          <w:b/>
          <w:bCs/>
        </w:rPr>
        <w:t>бочих программах дисциплин (модулей)?»</w:t>
      </w:r>
    </w:p>
    <w:p w:rsidR="00F000E7" w:rsidRDefault="00306B62">
      <w:pPr>
        <w:pStyle w:val="a0"/>
        <w:ind w:hanging="57"/>
        <w:jc w:val="center"/>
        <w:rPr>
          <w:sz w:val="26"/>
          <w:szCs w:val="26"/>
        </w:rPr>
      </w:pPr>
      <w:r w:rsidRPr="00306B62">
        <w:rPr>
          <w:b/>
          <w:bCs/>
          <w:sz w:val="26"/>
          <w:szCs w:val="26"/>
        </w:rPr>
        <w:t>По блоку вопросов «Требования к применяемым механизмам оценки качества о</w:t>
      </w:r>
      <w:r w:rsidRPr="00306B62">
        <w:rPr>
          <w:b/>
          <w:bCs/>
          <w:sz w:val="26"/>
          <w:szCs w:val="26"/>
        </w:rPr>
        <w:t>б</w:t>
      </w:r>
      <w:r w:rsidRPr="00306B62">
        <w:rPr>
          <w:b/>
          <w:bCs/>
          <w:sz w:val="26"/>
          <w:szCs w:val="26"/>
        </w:rPr>
        <w:t>разовательной программы»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lastRenderedPageBreak/>
        <w:pict>
          <v:shape id="_x0000_i1067" type="#_x0000_t75" style="width:482.25pt;height:226.5pt">
            <v:imagedata r:id="rId23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57 - Распределение ответов на вопрос: </w:t>
      </w:r>
      <w:r>
        <w:br/>
      </w:r>
      <w:r>
        <w:rPr>
          <w:b/>
          <w:bCs/>
        </w:rPr>
        <w:t>«Предоставляется ли Вам образовательной организацией возможность оценивания раб</w:t>
      </w:r>
      <w:r>
        <w:rPr>
          <w:b/>
          <w:bCs/>
        </w:rPr>
        <w:t>о</w:t>
      </w:r>
      <w:r>
        <w:rPr>
          <w:b/>
          <w:bCs/>
        </w:rPr>
        <w:t>ты отдельных преподавателей?*»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68" type="#_x0000_t75" style="width:482.25pt;height:226.5pt">
            <v:imagedata r:id="rId23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58 - Распределение ответов на вопрос: </w:t>
      </w:r>
      <w:r>
        <w:br/>
      </w:r>
      <w:r>
        <w:rPr>
          <w:b/>
          <w:bCs/>
        </w:rPr>
        <w:t>«Предоставляется ли Вам образовательной организацией возможность оценивания с</w:t>
      </w:r>
      <w:r>
        <w:rPr>
          <w:b/>
          <w:bCs/>
        </w:rPr>
        <w:t>о</w:t>
      </w:r>
      <w:r>
        <w:rPr>
          <w:b/>
          <w:bCs/>
        </w:rPr>
        <w:t>держания, организации и качества учебного процесса в целом?*»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lastRenderedPageBreak/>
        <w:pict>
          <v:shape id="_x0000_i1069" type="#_x0000_t75" style="width:482.25pt;height:226.5pt">
            <v:imagedata r:id="rId23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59 - Распределение ответов на вопрос: </w:t>
      </w:r>
      <w:r>
        <w:br/>
      </w:r>
      <w:r>
        <w:rPr>
          <w:b/>
          <w:bCs/>
        </w:rPr>
        <w:t>«Удовлетворяет ли Вашим потребностям качество проведения лекционных занятий (лекции включают актуальные темы, интересная подача материала)?»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70" type="#_x0000_t75" style="width:482.25pt;height:226.5pt">
            <v:imagedata r:id="rId23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60 - Распределение ответов на вопрос: </w:t>
      </w:r>
      <w:r>
        <w:br/>
      </w:r>
      <w:r>
        <w:rPr>
          <w:b/>
          <w:bCs/>
        </w:rPr>
        <w:t>«Удовлетворяет ли Вашим потребностям качество проведения практических занятий?»</w:t>
      </w:r>
    </w:p>
    <w:p w:rsidR="00F000E7" w:rsidRDefault="000F44FC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lastRenderedPageBreak/>
        <w:pict>
          <v:shape id="_x0000_i1071" type="#_x0000_t75" style="width:482.25pt;height:226.5pt">
            <v:imagedata r:id="rId23" o:title=""/>
          </v:shape>
        </w:pict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61 - Распределение ответов на вопрос: </w:t>
      </w:r>
      <w:r>
        <w:br/>
      </w:r>
      <w:r>
        <w:rPr>
          <w:b/>
          <w:bCs/>
        </w:rPr>
        <w:t xml:space="preserve">«Удовлетворены ли вы качеством </w:t>
      </w:r>
      <w:proofErr w:type="gramStart"/>
      <w:r>
        <w:rPr>
          <w:b/>
          <w:bCs/>
        </w:rPr>
        <w:t>образовательною</w:t>
      </w:r>
      <w:proofErr w:type="gramEnd"/>
      <w:r>
        <w:rPr>
          <w:b/>
          <w:bCs/>
        </w:rPr>
        <w:t xml:space="preserve"> процесса в целом?»</w:t>
      </w:r>
    </w:p>
    <w:p w:rsidR="00F000E7" w:rsidRDefault="00306B62">
      <w:pPr>
        <w:pStyle w:val="3"/>
        <w:numPr>
          <w:ilvl w:val="0"/>
          <w:numId w:val="0"/>
        </w:numPr>
        <w:ind w:left="57"/>
        <w:jc w:val="center"/>
      </w:pPr>
      <w:bookmarkStart w:id="3" w:name="__DdeLink__8277_2310833969_Copy_3"/>
      <w:r w:rsidRPr="00306B62">
        <w:rPr>
          <w:rFonts w:ascii="Times New Roman" w:hAnsi="Times New Roman"/>
        </w:rPr>
        <w:t>3.5 Распределение ответов анкетируемых, выбравших вариант ответа «5» на вопрос: «Укажите ваш курс»</w:t>
      </w:r>
      <w:bookmarkEnd w:id="3"/>
    </w:p>
    <w:p w:rsidR="00F000E7" w:rsidRDefault="00306B62">
      <w:r>
        <w:t>По итогам анкетирования 1 из 5 респондентов на вопрос: «Укажите ваш курс», – отв</w:t>
      </w:r>
      <w:r>
        <w:t>е</w:t>
      </w:r>
      <w:r>
        <w:t>тили</w:t>
      </w:r>
      <w:r w:rsidR="00BC71A4">
        <w:t xml:space="preserve"> </w:t>
      </w:r>
      <w:bookmarkStart w:id="4" w:name="_GoBack"/>
      <w:bookmarkEnd w:id="4"/>
      <w:r>
        <w:t>«5», что составляет 20% от общего числа респондентов.</w:t>
      </w:r>
    </w:p>
    <w:p w:rsidR="00F000E7" w:rsidRDefault="00306B62">
      <w:pPr>
        <w:pStyle w:val="a0"/>
        <w:ind w:hanging="57"/>
        <w:jc w:val="center"/>
        <w:rPr>
          <w:sz w:val="26"/>
          <w:szCs w:val="26"/>
        </w:rPr>
      </w:pPr>
      <w:r w:rsidRPr="00306B62">
        <w:rPr>
          <w:b/>
          <w:bCs/>
          <w:sz w:val="26"/>
          <w:szCs w:val="26"/>
        </w:rPr>
        <w:t>По блоку вопросов «Требования к условиям реализации программы подготовки»</w:t>
      </w:r>
    </w:p>
    <w:p w:rsidR="00F000E7" w:rsidRDefault="00ED63DC">
      <w:pPr>
        <w:pStyle w:val="a0"/>
        <w:ind w:hanging="57"/>
        <w:jc w:val="center"/>
        <w:rPr>
          <w:lang w:val="en-US"/>
        </w:rPr>
      </w:pPr>
      <w:r>
        <w:rPr>
          <w:noProof/>
          <w:lang w:eastAsia="ru-RU" w:bidi="ar-SA"/>
        </w:rPr>
        <w:drawing>
          <wp:inline distT="0" distB="0" distL="0" distR="0">
            <wp:extent cx="6120130" cy="287446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7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62 - Распределение ответов на вопрос: </w:t>
      </w:r>
      <w:r>
        <w:br/>
      </w:r>
      <w:r>
        <w:rPr>
          <w:b/>
          <w:bCs/>
        </w:rPr>
        <w:t>«Был ли у вас в течение всего периода обучения доступ к электронной информационно-образовательной среде организации?»</w:t>
      </w:r>
    </w:p>
    <w:p w:rsidR="00F000E7" w:rsidRDefault="00ED63DC">
      <w:pPr>
        <w:pStyle w:val="a0"/>
        <w:ind w:hanging="57"/>
        <w:jc w:val="center"/>
        <w:rPr>
          <w:lang w:val="en-US"/>
        </w:rPr>
      </w:pPr>
      <w:r>
        <w:rPr>
          <w:noProof/>
          <w:lang w:eastAsia="ru-RU" w:bidi="ar-SA"/>
        </w:rPr>
        <w:lastRenderedPageBreak/>
        <w:drawing>
          <wp:inline distT="0" distB="0" distL="0" distR="0">
            <wp:extent cx="6120130" cy="288106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8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63 - Распределение ответов на вопрос: </w:t>
      </w:r>
      <w:r>
        <w:br/>
      </w:r>
      <w:r>
        <w:rPr>
          <w:b/>
          <w:bCs/>
        </w:rPr>
        <w:t>«Во время обучения у вас была возможность доступа из любой точки, в которой имеется доступ к информационн</w:t>
      </w:r>
      <w:proofErr w:type="gramStart"/>
      <w:r>
        <w:rPr>
          <w:b/>
          <w:bCs/>
        </w:rPr>
        <w:t>о-</w:t>
      </w:r>
      <w:proofErr w:type="gramEnd"/>
      <w:r>
        <w:rPr>
          <w:b/>
          <w:bCs/>
        </w:rPr>
        <w:t xml:space="preserve"> телекоммуникационной сети "Интернет"", как на территории организации, так и вне ее?»</w:t>
      </w:r>
    </w:p>
    <w:p w:rsidR="00F000E7" w:rsidRDefault="00ED63DC">
      <w:pPr>
        <w:pStyle w:val="a0"/>
        <w:ind w:hanging="57"/>
        <w:jc w:val="center"/>
        <w:rPr>
          <w:lang w:val="en-US"/>
        </w:rPr>
      </w:pPr>
      <w:r>
        <w:rPr>
          <w:noProof/>
          <w:lang w:eastAsia="ru-RU" w:bidi="ar-SA"/>
        </w:rPr>
        <w:drawing>
          <wp:inline distT="0" distB="0" distL="0" distR="0">
            <wp:extent cx="6120130" cy="288106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8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64 - Распределение ответов на вопрос: </w:t>
      </w:r>
      <w:r>
        <w:br/>
      </w:r>
      <w:r>
        <w:rPr>
          <w:b/>
          <w:bCs/>
        </w:rPr>
        <w:t>«Доступны ли Вам в электронной среде учебные планы, рабочие программы дисциплин (модулей), практик, издания электронных библиотечных систем и электронных образ</w:t>
      </w:r>
      <w:r>
        <w:rPr>
          <w:b/>
          <w:bCs/>
        </w:rPr>
        <w:t>о</w:t>
      </w:r>
      <w:r>
        <w:rPr>
          <w:b/>
          <w:bCs/>
        </w:rPr>
        <w:t>вательных ресурсов, указанных в рабочих программах?»</w:t>
      </w:r>
    </w:p>
    <w:p w:rsidR="00F000E7" w:rsidRDefault="00ED63DC">
      <w:pPr>
        <w:pStyle w:val="a0"/>
        <w:ind w:hanging="57"/>
        <w:jc w:val="center"/>
        <w:rPr>
          <w:lang w:val="en-US"/>
        </w:rPr>
      </w:pPr>
      <w:r>
        <w:rPr>
          <w:noProof/>
          <w:lang w:eastAsia="ru-RU" w:bidi="ar-SA"/>
        </w:rPr>
        <w:lastRenderedPageBreak/>
        <w:drawing>
          <wp:inline distT="0" distB="0" distL="0" distR="0">
            <wp:extent cx="6120130" cy="288106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8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65 - Распределение ответов на вопрос: </w:t>
      </w:r>
      <w:r>
        <w:br/>
      </w:r>
      <w:r>
        <w:rPr>
          <w:b/>
          <w:bCs/>
        </w:rPr>
        <w:t>«Есть ли у вас возможность формирования в электронной информационно-образовательной среде своею электронною портфолио, в том числе сохранение работ, р</w:t>
      </w:r>
      <w:r>
        <w:rPr>
          <w:b/>
          <w:bCs/>
        </w:rPr>
        <w:t>е</w:t>
      </w:r>
      <w:r>
        <w:rPr>
          <w:b/>
          <w:bCs/>
        </w:rPr>
        <w:t>цензий и оценок на эти работы со стороны любых участников образовательного проце</w:t>
      </w:r>
      <w:r>
        <w:rPr>
          <w:b/>
          <w:bCs/>
        </w:rPr>
        <w:t>с</w:t>
      </w:r>
      <w:r>
        <w:rPr>
          <w:b/>
          <w:bCs/>
        </w:rPr>
        <w:t>са?»</w:t>
      </w:r>
    </w:p>
    <w:p w:rsidR="00F000E7" w:rsidRDefault="00ED63DC">
      <w:pPr>
        <w:pStyle w:val="a0"/>
        <w:ind w:hanging="57"/>
        <w:jc w:val="center"/>
        <w:rPr>
          <w:lang w:val="en-US"/>
        </w:rPr>
      </w:pPr>
      <w:r>
        <w:rPr>
          <w:noProof/>
          <w:lang w:eastAsia="ru-RU" w:bidi="ar-SA"/>
        </w:rPr>
        <w:drawing>
          <wp:inline distT="0" distB="0" distL="0" distR="0">
            <wp:extent cx="6120130" cy="288106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8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66 - Распределение ответов на вопрос: </w:t>
      </w:r>
      <w:r>
        <w:br/>
      </w:r>
      <w:r>
        <w:rPr>
          <w:b/>
          <w:bCs/>
        </w:rPr>
        <w:t>«Ваши учебные занятия проходили в учебных аудиториях, оснащенных оборудованием и техническими средствами обучения?»</w:t>
      </w:r>
    </w:p>
    <w:p w:rsidR="00F000E7" w:rsidRDefault="00ED63DC">
      <w:pPr>
        <w:pStyle w:val="a0"/>
        <w:ind w:hanging="57"/>
        <w:jc w:val="center"/>
        <w:rPr>
          <w:lang w:val="en-US"/>
        </w:rPr>
      </w:pPr>
      <w:r>
        <w:rPr>
          <w:noProof/>
          <w:lang w:eastAsia="ru-RU" w:bidi="ar-SA"/>
        </w:rPr>
        <w:lastRenderedPageBreak/>
        <w:drawing>
          <wp:inline distT="0" distB="0" distL="0" distR="0">
            <wp:extent cx="6120130" cy="288106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8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67 - Распределение ответов на вопрос: </w:t>
      </w:r>
      <w:r>
        <w:br/>
      </w:r>
      <w:r>
        <w:rPr>
          <w:b/>
          <w:bCs/>
        </w:rPr>
        <w:t>«В Вашей образовательной организации есть помещения для самостоятельной работы, оборудованные техническими средствами обучения, оснащенные компьютерной техн</w:t>
      </w:r>
      <w:r>
        <w:rPr>
          <w:b/>
          <w:bCs/>
        </w:rPr>
        <w:t>и</w:t>
      </w:r>
      <w:r>
        <w:rPr>
          <w:b/>
          <w:bCs/>
        </w:rPr>
        <w:t>кой с возможностью подключения к сети "Интернет" и обеспечением доступа в эле</w:t>
      </w:r>
      <w:r>
        <w:rPr>
          <w:b/>
          <w:bCs/>
        </w:rPr>
        <w:t>к</w:t>
      </w:r>
      <w:r>
        <w:rPr>
          <w:b/>
          <w:bCs/>
        </w:rPr>
        <w:t>тронную информационно-образовательную среду организации?»</w:t>
      </w:r>
    </w:p>
    <w:p w:rsidR="00F000E7" w:rsidRDefault="00ED63DC">
      <w:pPr>
        <w:pStyle w:val="a0"/>
        <w:ind w:hanging="57"/>
        <w:jc w:val="center"/>
        <w:rPr>
          <w:lang w:val="en-US"/>
        </w:rPr>
      </w:pPr>
      <w:r>
        <w:rPr>
          <w:noProof/>
          <w:lang w:eastAsia="ru-RU" w:bidi="ar-SA"/>
        </w:rPr>
        <w:drawing>
          <wp:inline distT="0" distB="0" distL="0" distR="0">
            <wp:extent cx="6120130" cy="288106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8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68 - Распределение ответов на вопрос: </w:t>
      </w:r>
      <w:r>
        <w:br/>
      </w:r>
      <w:r>
        <w:rPr>
          <w:b/>
          <w:bCs/>
        </w:rPr>
        <w:t>«Во время обучения у вас был доступ (удаленный доступ) к современным професси</w:t>
      </w:r>
      <w:r>
        <w:rPr>
          <w:b/>
          <w:bCs/>
        </w:rPr>
        <w:t>о</w:t>
      </w:r>
      <w:r>
        <w:rPr>
          <w:b/>
          <w:bCs/>
        </w:rPr>
        <w:t>нальным базам данных и информационным справочным системам, упоминаемым в р</w:t>
      </w:r>
      <w:r>
        <w:rPr>
          <w:b/>
          <w:bCs/>
        </w:rPr>
        <w:t>а</w:t>
      </w:r>
      <w:r>
        <w:rPr>
          <w:b/>
          <w:bCs/>
        </w:rPr>
        <w:t>бочих программах дисциплин (модулей)?»</w:t>
      </w:r>
    </w:p>
    <w:p w:rsidR="00F000E7" w:rsidRDefault="00306B62">
      <w:pPr>
        <w:pStyle w:val="a0"/>
        <w:ind w:hanging="57"/>
        <w:jc w:val="center"/>
        <w:rPr>
          <w:sz w:val="26"/>
          <w:szCs w:val="26"/>
        </w:rPr>
      </w:pPr>
      <w:r w:rsidRPr="00306B62">
        <w:rPr>
          <w:b/>
          <w:bCs/>
          <w:sz w:val="26"/>
          <w:szCs w:val="26"/>
        </w:rPr>
        <w:t>По блоку вопросов «Требования к применяемым механизмам оценки качества о</w:t>
      </w:r>
      <w:r w:rsidRPr="00306B62">
        <w:rPr>
          <w:b/>
          <w:bCs/>
          <w:sz w:val="26"/>
          <w:szCs w:val="26"/>
        </w:rPr>
        <w:t>б</w:t>
      </w:r>
      <w:r w:rsidRPr="00306B62">
        <w:rPr>
          <w:b/>
          <w:bCs/>
          <w:sz w:val="26"/>
          <w:szCs w:val="26"/>
        </w:rPr>
        <w:t>разовательной программы»</w:t>
      </w:r>
    </w:p>
    <w:p w:rsidR="00F000E7" w:rsidRDefault="00ED63DC">
      <w:pPr>
        <w:pStyle w:val="a0"/>
        <w:ind w:hanging="57"/>
        <w:jc w:val="center"/>
        <w:rPr>
          <w:lang w:val="en-US"/>
        </w:rPr>
      </w:pPr>
      <w:r>
        <w:rPr>
          <w:noProof/>
          <w:lang w:eastAsia="ru-RU" w:bidi="ar-SA"/>
        </w:rPr>
        <w:lastRenderedPageBreak/>
        <w:drawing>
          <wp:inline distT="0" distB="0" distL="0" distR="0">
            <wp:extent cx="6120130" cy="2881069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8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69 - Распределение ответов на вопрос: </w:t>
      </w:r>
      <w:r>
        <w:br/>
      </w:r>
      <w:r>
        <w:rPr>
          <w:b/>
          <w:bCs/>
        </w:rPr>
        <w:t>«Предоставляется ли Вам образовательной организацией возможность оценивания раб</w:t>
      </w:r>
      <w:r>
        <w:rPr>
          <w:b/>
          <w:bCs/>
        </w:rPr>
        <w:t>о</w:t>
      </w:r>
      <w:r>
        <w:rPr>
          <w:b/>
          <w:bCs/>
        </w:rPr>
        <w:t>ты отдельных преподавателей?*»</w:t>
      </w:r>
    </w:p>
    <w:p w:rsidR="00F000E7" w:rsidRPr="00306B62" w:rsidRDefault="00ED63DC">
      <w:pPr>
        <w:pStyle w:val="a0"/>
        <w:ind w:hanging="57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6120130" cy="2881069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8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6B62">
        <w:t xml:space="preserve">Рисунок 70 - Распределение ответов на вопрос: </w:t>
      </w:r>
      <w:r w:rsidR="00306B62">
        <w:br/>
      </w:r>
      <w:r w:rsidR="00306B62">
        <w:rPr>
          <w:b/>
          <w:bCs/>
        </w:rPr>
        <w:t>«Предоставляется ли Вам образовательной организацией возможность оценивания с</w:t>
      </w:r>
      <w:r w:rsidR="00306B62">
        <w:rPr>
          <w:b/>
          <w:bCs/>
        </w:rPr>
        <w:t>о</w:t>
      </w:r>
      <w:r w:rsidR="00306B62">
        <w:rPr>
          <w:b/>
          <w:bCs/>
        </w:rPr>
        <w:t>держания, организации и качества учебного процесса в целом?*»</w:t>
      </w:r>
    </w:p>
    <w:p w:rsidR="00F000E7" w:rsidRDefault="00ED63DC">
      <w:pPr>
        <w:pStyle w:val="a0"/>
        <w:ind w:hanging="57"/>
        <w:jc w:val="center"/>
        <w:rPr>
          <w:lang w:val="en-US"/>
        </w:rPr>
      </w:pPr>
      <w:r>
        <w:rPr>
          <w:noProof/>
          <w:lang w:eastAsia="ru-RU" w:bidi="ar-SA"/>
        </w:rPr>
        <w:lastRenderedPageBreak/>
        <w:drawing>
          <wp:inline distT="0" distB="0" distL="0" distR="0">
            <wp:extent cx="6120130" cy="2881069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8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71 - Распределение ответов на вопрос: </w:t>
      </w:r>
      <w:r>
        <w:br/>
      </w:r>
      <w:r>
        <w:rPr>
          <w:b/>
          <w:bCs/>
        </w:rPr>
        <w:t>«Удовлетворяет ли Вашим потребностям качество проведения лекционных занятий (лекции включают актуальные темы, интересная подача материала)?»</w:t>
      </w:r>
    </w:p>
    <w:p w:rsidR="00F000E7" w:rsidRDefault="00ED63DC">
      <w:pPr>
        <w:pStyle w:val="a0"/>
        <w:ind w:hanging="57"/>
        <w:jc w:val="center"/>
        <w:rPr>
          <w:lang w:val="en-US"/>
        </w:rPr>
      </w:pPr>
      <w:r>
        <w:rPr>
          <w:noProof/>
          <w:lang w:eastAsia="ru-RU" w:bidi="ar-SA"/>
        </w:rPr>
        <w:drawing>
          <wp:inline distT="0" distB="0" distL="0" distR="0">
            <wp:extent cx="6120130" cy="2881069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8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72 - Распределение ответов на вопрос: </w:t>
      </w:r>
      <w:r>
        <w:br/>
      </w:r>
      <w:r>
        <w:rPr>
          <w:b/>
          <w:bCs/>
        </w:rPr>
        <w:t>«Удовлетворяет ли Вашим потребностям качество проведения практических занятий?»</w:t>
      </w:r>
    </w:p>
    <w:p w:rsidR="00F000E7" w:rsidRDefault="00ED63DC">
      <w:pPr>
        <w:pStyle w:val="a0"/>
        <w:ind w:hanging="57"/>
        <w:jc w:val="center"/>
        <w:rPr>
          <w:lang w:val="en-US"/>
        </w:rPr>
      </w:pPr>
      <w:r>
        <w:rPr>
          <w:noProof/>
          <w:lang w:eastAsia="ru-RU" w:bidi="ar-SA"/>
        </w:rPr>
        <w:lastRenderedPageBreak/>
        <w:drawing>
          <wp:inline distT="0" distB="0" distL="0" distR="0">
            <wp:extent cx="6120130" cy="2881069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8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0E7" w:rsidRPr="00306B62" w:rsidRDefault="00306B62">
      <w:pPr>
        <w:pStyle w:val="a0"/>
        <w:ind w:hanging="57"/>
        <w:jc w:val="center"/>
      </w:pPr>
      <w:r>
        <w:t xml:space="preserve">Рисунок 73 - Распределение ответов на вопрос: </w:t>
      </w:r>
      <w:r>
        <w:br/>
      </w:r>
      <w:r>
        <w:rPr>
          <w:b/>
          <w:bCs/>
        </w:rPr>
        <w:t xml:space="preserve">«Удовлетворены ли вы качеством </w:t>
      </w:r>
      <w:proofErr w:type="gramStart"/>
      <w:r>
        <w:rPr>
          <w:b/>
          <w:bCs/>
        </w:rPr>
        <w:t>образовательною</w:t>
      </w:r>
      <w:proofErr w:type="gramEnd"/>
      <w:r>
        <w:rPr>
          <w:b/>
          <w:bCs/>
        </w:rPr>
        <w:t xml:space="preserve"> процесса в целом?»</w:t>
      </w:r>
    </w:p>
    <w:p w:rsidR="00F000E7" w:rsidRPr="00306B62" w:rsidRDefault="00F000E7">
      <w:pPr>
        <w:pStyle w:val="a0"/>
        <w:ind w:hanging="57"/>
        <w:jc w:val="left"/>
        <w:rPr>
          <w:sz w:val="18"/>
          <w:szCs w:val="18"/>
        </w:rPr>
      </w:pPr>
    </w:p>
    <w:p w:rsidR="00F000E7" w:rsidRDefault="00F000E7">
      <w:pPr>
        <w:pStyle w:val="a0"/>
        <w:ind w:hanging="57"/>
        <w:jc w:val="left"/>
      </w:pPr>
    </w:p>
    <w:p w:rsidR="00F000E7" w:rsidRDefault="00306B62">
      <w:pPr>
        <w:pStyle w:val="3"/>
        <w:numPr>
          <w:ilvl w:val="0"/>
          <w:numId w:val="0"/>
        </w:numPr>
        <w:ind w:left="57"/>
        <w:jc w:val="center"/>
        <w:rPr>
          <w:sz w:val="30"/>
          <w:szCs w:val="30"/>
        </w:rPr>
      </w:pPr>
      <w:bookmarkStart w:id="5" w:name="__DdeLink__8277_2310833969_Copy_1_Copy_g"/>
      <w:r w:rsidRPr="00306B62">
        <w:rPr>
          <w:rFonts w:ascii="Times New Roman" w:hAnsi="Times New Roman"/>
          <w:sz w:val="30"/>
          <w:szCs w:val="30"/>
        </w:rPr>
        <w:t>5. Статистика ответов на вопросы закрытого типа</w:t>
      </w:r>
      <w:bookmarkEnd w:id="5"/>
    </w:p>
    <w:p w:rsidR="00F000E7" w:rsidRDefault="00306B62">
      <w:pPr>
        <w:ind w:left="-50" w:firstLine="0"/>
        <w:jc w:val="left"/>
      </w:pPr>
      <w:r>
        <w:t>Таблица 5.1 - Вопрос «Укажите ваш курс»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3000"/>
        <w:gridCol w:w="1900"/>
        <w:gridCol w:w="1900"/>
        <w:gridCol w:w="1900"/>
      </w:tblGrid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1900" w:type="dxa"/>
            <w:noWrap/>
          </w:tcPr>
          <w:p w:rsidR="00F000E7" w:rsidRDefault="00AE5BF7">
            <w:pPr>
              <w:spacing w:line="241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1900" w:type="dxa"/>
            <w:noWrap/>
          </w:tcPr>
          <w:p w:rsidR="00F000E7" w:rsidRDefault="00AE5BF7">
            <w:pPr>
              <w:spacing w:line="241" w:lineRule="auto"/>
              <w:ind w:left="0" w:firstLine="0"/>
              <w:jc w:val="center"/>
            </w:pPr>
            <w:r>
              <w:t>6</w:t>
            </w:r>
            <w:r w:rsidR="00306B62">
              <w:t>0</w:t>
            </w:r>
          </w:p>
        </w:tc>
        <w:tc>
          <w:tcPr>
            <w:tcW w:w="1900" w:type="dxa"/>
            <w:noWrap/>
          </w:tcPr>
          <w:p w:rsidR="00F000E7" w:rsidRDefault="00AE5BF7">
            <w:pPr>
              <w:spacing w:line="241" w:lineRule="auto"/>
              <w:ind w:left="0" w:firstLine="0"/>
              <w:jc w:val="center"/>
            </w:pPr>
            <w:r>
              <w:t>6</w:t>
            </w:r>
            <w:r w:rsidR="00306B62">
              <w:t>0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1900" w:type="dxa"/>
            <w:noWrap/>
          </w:tcPr>
          <w:p w:rsidR="00F000E7" w:rsidRDefault="00AE5BF7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1900" w:type="dxa"/>
            <w:noWrap/>
          </w:tcPr>
          <w:p w:rsidR="00F000E7" w:rsidRDefault="00AE5BF7">
            <w:pPr>
              <w:spacing w:line="241" w:lineRule="auto"/>
              <w:ind w:left="0" w:firstLine="0"/>
              <w:jc w:val="center"/>
            </w:pPr>
            <w:r>
              <w:t>4</w:t>
            </w:r>
            <w:r w:rsidR="00306B62">
              <w:t>0</w:t>
            </w:r>
          </w:p>
        </w:tc>
        <w:tc>
          <w:tcPr>
            <w:tcW w:w="1900" w:type="dxa"/>
            <w:noWrap/>
          </w:tcPr>
          <w:p w:rsidR="00F000E7" w:rsidRDefault="00AE5BF7">
            <w:pPr>
              <w:spacing w:line="241" w:lineRule="auto"/>
              <w:ind w:left="0" w:firstLine="0"/>
              <w:jc w:val="center"/>
            </w:pPr>
            <w:r>
              <w:t>4</w:t>
            </w:r>
            <w:r w:rsidR="00306B62">
              <w:t>0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3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4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1900" w:type="dxa"/>
            <w:noWrap/>
          </w:tcPr>
          <w:p w:rsidR="00F000E7" w:rsidRDefault="008F174B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</w:tr>
      <w:tr w:rsidR="00F000E7">
        <w:tc>
          <w:tcPr>
            <w:tcW w:w="115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</w:tr>
      <w:tr w:rsidR="00F000E7">
        <w:tc>
          <w:tcPr>
            <w:tcW w:w="115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</w:tr>
    </w:tbl>
    <w:p w:rsidR="00F000E7" w:rsidRDefault="00F000E7"/>
    <w:p w:rsidR="00F000E7" w:rsidRDefault="00306B62">
      <w:pPr>
        <w:ind w:left="0" w:firstLine="0"/>
        <w:jc w:val="center"/>
      </w:pPr>
      <w:r>
        <w:rPr>
          <w:b/>
          <w:bCs/>
          <w:sz w:val="26"/>
          <w:szCs w:val="26"/>
        </w:rPr>
        <w:t>5.1 Блок вопросов «Требования к условиям реализации программы подготовки»</w:t>
      </w:r>
    </w:p>
    <w:p w:rsidR="00F000E7" w:rsidRDefault="00306B62">
      <w:pPr>
        <w:ind w:left="-50" w:firstLine="0"/>
        <w:jc w:val="left"/>
      </w:pPr>
      <w:r w:rsidRPr="003F121E">
        <w:t>Таблица 5.2 - Вопрос «Был ли у вас в течение всего периода обучения доступ к электронной и</w:t>
      </w:r>
      <w:r w:rsidRPr="003F121E">
        <w:t>н</w:t>
      </w:r>
      <w:r w:rsidRPr="003F121E">
        <w:t>формационно-образовательной среде организации?»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3000"/>
        <w:gridCol w:w="1900"/>
        <w:gridCol w:w="1900"/>
        <w:gridCol w:w="1900"/>
      </w:tblGrid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</w:tr>
      <w:tr w:rsidR="00F000E7">
        <w:tc>
          <w:tcPr>
            <w:tcW w:w="115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</w:tr>
      <w:tr w:rsidR="00F000E7">
        <w:tc>
          <w:tcPr>
            <w:tcW w:w="115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</w:tr>
    </w:tbl>
    <w:p w:rsidR="00F000E7" w:rsidRDefault="00F000E7"/>
    <w:p w:rsidR="00F000E7" w:rsidRDefault="00306B62">
      <w:pPr>
        <w:ind w:left="-50" w:firstLine="0"/>
        <w:jc w:val="left"/>
      </w:pPr>
      <w:r>
        <w:t>Таблица 5.3 - Вопрос «Во время обучения у вас была возможность доступа из любой точки, в которой имеется доступ к информационн</w:t>
      </w:r>
      <w:proofErr w:type="gramStart"/>
      <w:r>
        <w:t>о-</w:t>
      </w:r>
      <w:proofErr w:type="gramEnd"/>
      <w:r>
        <w:t xml:space="preserve"> телекоммуникационной сети "Интернет"", как на территории организации, так и вне ее?»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3000"/>
        <w:gridCol w:w="1900"/>
        <w:gridCol w:w="1900"/>
        <w:gridCol w:w="1900"/>
      </w:tblGrid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F000E7" w:rsidRDefault="00D173F3">
            <w:pPr>
              <w:spacing w:line="241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1900" w:type="dxa"/>
            <w:noWrap/>
          </w:tcPr>
          <w:p w:rsidR="00F000E7" w:rsidRDefault="00ED2A55">
            <w:pPr>
              <w:spacing w:line="241" w:lineRule="auto"/>
              <w:ind w:left="0" w:firstLine="0"/>
              <w:jc w:val="center"/>
            </w:pPr>
            <w:r>
              <w:t>8</w:t>
            </w:r>
            <w:r w:rsidR="00306B62">
              <w:t>0</w:t>
            </w:r>
          </w:p>
        </w:tc>
        <w:tc>
          <w:tcPr>
            <w:tcW w:w="1900" w:type="dxa"/>
            <w:noWrap/>
          </w:tcPr>
          <w:p w:rsidR="00F000E7" w:rsidRDefault="00ED2A55">
            <w:pPr>
              <w:spacing w:line="241" w:lineRule="auto"/>
              <w:ind w:left="0" w:firstLine="0"/>
              <w:jc w:val="center"/>
            </w:pPr>
            <w:r>
              <w:t>8</w:t>
            </w:r>
            <w:r w:rsidR="00306B62">
              <w:t>0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F000E7" w:rsidRDefault="00D173F3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1900" w:type="dxa"/>
            <w:noWrap/>
          </w:tcPr>
          <w:p w:rsidR="00F000E7" w:rsidRDefault="00ED2A55">
            <w:pPr>
              <w:spacing w:line="241" w:lineRule="auto"/>
              <w:ind w:left="0" w:firstLine="0"/>
              <w:jc w:val="center"/>
            </w:pPr>
            <w:r>
              <w:t>2</w:t>
            </w:r>
            <w:r w:rsidR="00306B62">
              <w:t>0</w:t>
            </w:r>
          </w:p>
        </w:tc>
        <w:tc>
          <w:tcPr>
            <w:tcW w:w="1900" w:type="dxa"/>
            <w:noWrap/>
          </w:tcPr>
          <w:p w:rsidR="00F000E7" w:rsidRDefault="00ED2A55">
            <w:pPr>
              <w:spacing w:line="241" w:lineRule="auto"/>
              <w:ind w:left="0" w:firstLine="0"/>
              <w:jc w:val="center"/>
            </w:pPr>
            <w:r>
              <w:t>2</w:t>
            </w:r>
            <w:r w:rsidR="00306B62">
              <w:t>0</w:t>
            </w:r>
          </w:p>
        </w:tc>
      </w:tr>
      <w:tr w:rsidR="00F000E7">
        <w:tc>
          <w:tcPr>
            <w:tcW w:w="115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</w:tr>
      <w:tr w:rsidR="00F000E7">
        <w:tc>
          <w:tcPr>
            <w:tcW w:w="115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</w:tr>
    </w:tbl>
    <w:p w:rsidR="00F000E7" w:rsidRDefault="00F000E7"/>
    <w:p w:rsidR="00F000E7" w:rsidRDefault="00306B62">
      <w:pPr>
        <w:ind w:left="-50" w:firstLine="0"/>
        <w:jc w:val="left"/>
      </w:pPr>
      <w:r>
        <w:t>Таблица 5.4 - Вопрос «Доступны ли Вам в электронной среде учебные планы, рабочие програ</w:t>
      </w:r>
      <w:r>
        <w:t>м</w:t>
      </w:r>
      <w:r>
        <w:t>мы дисциплин (модулей), практик, издания электронных библиотечных систем и электронных образовательных ресурсов, указанных в рабочих программах?»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3000"/>
        <w:gridCol w:w="1900"/>
        <w:gridCol w:w="1900"/>
        <w:gridCol w:w="1900"/>
      </w:tblGrid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F000E7" w:rsidRDefault="00D173F3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noWrap/>
          </w:tcPr>
          <w:p w:rsidR="00F000E7" w:rsidRDefault="00D173F3">
            <w:pPr>
              <w:spacing w:line="241" w:lineRule="auto"/>
              <w:ind w:left="0" w:firstLine="0"/>
              <w:jc w:val="center"/>
            </w:pPr>
            <w:r>
              <w:t>10</w:t>
            </w:r>
            <w:r w:rsidR="00306B62">
              <w:t>0</w:t>
            </w:r>
          </w:p>
        </w:tc>
        <w:tc>
          <w:tcPr>
            <w:tcW w:w="1900" w:type="dxa"/>
            <w:noWrap/>
          </w:tcPr>
          <w:p w:rsidR="00F000E7" w:rsidRDefault="00D173F3">
            <w:pPr>
              <w:spacing w:line="241" w:lineRule="auto"/>
              <w:ind w:left="0" w:firstLine="0"/>
              <w:jc w:val="center"/>
            </w:pPr>
            <w:r>
              <w:t>10</w:t>
            </w:r>
            <w:r w:rsidR="00306B62">
              <w:t>0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F000E7" w:rsidRDefault="00D173F3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</w:tr>
      <w:tr w:rsidR="00F000E7">
        <w:tc>
          <w:tcPr>
            <w:tcW w:w="115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</w:tr>
      <w:tr w:rsidR="00F000E7">
        <w:tc>
          <w:tcPr>
            <w:tcW w:w="115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</w:tr>
    </w:tbl>
    <w:p w:rsidR="00F000E7" w:rsidRDefault="00F000E7"/>
    <w:p w:rsidR="00F000E7" w:rsidRDefault="00306B62">
      <w:pPr>
        <w:ind w:left="-50" w:firstLine="0"/>
        <w:jc w:val="left"/>
      </w:pPr>
      <w:r>
        <w:t>Таблица 5.5 - Вопрос «Есть ли у вас возможность формирования в электронной информацио</w:t>
      </w:r>
      <w:r>
        <w:t>н</w:t>
      </w:r>
      <w:r>
        <w:t>но-образовательной среде своею электронною портфолио, в том числе сохранение работ, реце</w:t>
      </w:r>
      <w:r>
        <w:t>н</w:t>
      </w:r>
      <w:r>
        <w:t>зий и оценок на эти работы со стороны любых участников образовательного процесса?»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3000"/>
        <w:gridCol w:w="1900"/>
        <w:gridCol w:w="1900"/>
        <w:gridCol w:w="1900"/>
      </w:tblGrid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ED4D0B" w:rsidTr="000F44FC">
        <w:tc>
          <w:tcPr>
            <w:tcW w:w="1150" w:type="dxa"/>
            <w:noWrap/>
          </w:tcPr>
          <w:p w:rsidR="00ED4D0B" w:rsidRDefault="00ED4D0B" w:rsidP="000F44FC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ED4D0B" w:rsidRDefault="00ED4D0B" w:rsidP="000F44FC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ED4D0B" w:rsidRDefault="00ED4D0B" w:rsidP="000F44FC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noWrap/>
          </w:tcPr>
          <w:p w:rsidR="00ED4D0B" w:rsidRDefault="00ED4D0B" w:rsidP="000F44FC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noWrap/>
          </w:tcPr>
          <w:p w:rsidR="00ED4D0B" w:rsidRDefault="00ED4D0B" w:rsidP="000F44FC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ED4D0B" w:rsidTr="000F44FC">
        <w:tc>
          <w:tcPr>
            <w:tcW w:w="1150" w:type="dxa"/>
            <w:noWrap/>
          </w:tcPr>
          <w:p w:rsidR="00ED4D0B" w:rsidRDefault="00ED4D0B" w:rsidP="000F44FC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ED4D0B" w:rsidRDefault="00ED4D0B" w:rsidP="000F44FC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ED4D0B" w:rsidRDefault="00ED4D0B" w:rsidP="000F44FC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ED4D0B" w:rsidRDefault="00ED4D0B" w:rsidP="000F44FC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ED4D0B" w:rsidRDefault="00ED4D0B" w:rsidP="000F44FC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</w:tr>
      <w:tr w:rsidR="00ED4D0B" w:rsidTr="000F44FC">
        <w:tc>
          <w:tcPr>
            <w:tcW w:w="1150" w:type="dxa"/>
            <w:shd w:val="clear" w:color="auto" w:fill="F2F4F4"/>
            <w:noWrap/>
          </w:tcPr>
          <w:p w:rsidR="00ED4D0B" w:rsidRDefault="00ED4D0B" w:rsidP="000F44FC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ED4D0B" w:rsidRDefault="00ED4D0B" w:rsidP="000F44FC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ED4D0B" w:rsidRDefault="00ED4D0B" w:rsidP="000F44FC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shd w:val="clear" w:color="auto" w:fill="F2F4F4"/>
            <w:noWrap/>
          </w:tcPr>
          <w:p w:rsidR="00ED4D0B" w:rsidRDefault="00ED4D0B" w:rsidP="000F44FC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ED4D0B" w:rsidRDefault="00ED4D0B" w:rsidP="000F44FC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ED4D0B" w:rsidTr="000F44FC">
        <w:tc>
          <w:tcPr>
            <w:tcW w:w="1150" w:type="dxa"/>
            <w:noWrap/>
          </w:tcPr>
          <w:p w:rsidR="00ED4D0B" w:rsidRDefault="00ED4D0B" w:rsidP="000F44FC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ED4D0B" w:rsidRDefault="00ED4D0B" w:rsidP="000F44FC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ED4D0B" w:rsidRDefault="00ED4D0B" w:rsidP="000F44FC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ED4D0B" w:rsidRDefault="00ED4D0B" w:rsidP="000F44FC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ED4D0B" w:rsidRDefault="00ED4D0B" w:rsidP="000F44FC">
            <w:pPr>
              <w:spacing w:line="241" w:lineRule="auto"/>
              <w:ind w:left="0" w:firstLine="0"/>
              <w:jc w:val="center"/>
            </w:pPr>
          </w:p>
        </w:tc>
      </w:tr>
      <w:tr w:rsidR="00ED4D0B" w:rsidTr="000F44FC">
        <w:tc>
          <w:tcPr>
            <w:tcW w:w="1150" w:type="dxa"/>
            <w:shd w:val="clear" w:color="auto" w:fill="F2F4F4"/>
            <w:noWrap/>
          </w:tcPr>
          <w:p w:rsidR="00ED4D0B" w:rsidRDefault="00ED4D0B" w:rsidP="000F44FC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ED4D0B" w:rsidRDefault="00ED4D0B" w:rsidP="000F44FC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ED4D0B" w:rsidRDefault="00ED4D0B" w:rsidP="000F44FC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shd w:val="clear" w:color="auto" w:fill="F2F4F4"/>
            <w:noWrap/>
          </w:tcPr>
          <w:p w:rsidR="00ED4D0B" w:rsidRDefault="00ED4D0B" w:rsidP="000F44FC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ED4D0B" w:rsidRDefault="00ED4D0B" w:rsidP="000F44FC">
            <w:pPr>
              <w:spacing w:line="241" w:lineRule="auto"/>
              <w:ind w:left="0" w:firstLine="0"/>
              <w:jc w:val="center"/>
            </w:pPr>
          </w:p>
        </w:tc>
      </w:tr>
    </w:tbl>
    <w:p w:rsidR="00F000E7" w:rsidRDefault="00F000E7"/>
    <w:p w:rsidR="00F000E7" w:rsidRDefault="00306B62">
      <w:pPr>
        <w:ind w:left="-50" w:firstLine="0"/>
        <w:jc w:val="left"/>
      </w:pPr>
      <w:r>
        <w:lastRenderedPageBreak/>
        <w:t>Таблица 5.6 - Вопрос «Ваши учебные занятия проходили в учебных аудиториях, оснащенных оборудованием и техническими средствами обучения?»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3000"/>
        <w:gridCol w:w="1900"/>
        <w:gridCol w:w="1900"/>
        <w:gridCol w:w="1900"/>
      </w:tblGrid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</w:tr>
      <w:tr w:rsidR="00F000E7">
        <w:tc>
          <w:tcPr>
            <w:tcW w:w="115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</w:tr>
      <w:tr w:rsidR="00F000E7">
        <w:tc>
          <w:tcPr>
            <w:tcW w:w="115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</w:tr>
    </w:tbl>
    <w:p w:rsidR="00F000E7" w:rsidRDefault="00F000E7"/>
    <w:p w:rsidR="00F000E7" w:rsidRDefault="00306B62">
      <w:pPr>
        <w:ind w:left="-50" w:firstLine="0"/>
        <w:jc w:val="left"/>
      </w:pPr>
      <w:r>
        <w:t>Таблица 5.7 - Вопрос «В Вашей образовательной организации есть помещения для самосто</w:t>
      </w:r>
      <w:r>
        <w:t>я</w:t>
      </w:r>
      <w:r>
        <w:t>тельной работы, оборудованные техническими средствами обучения, оснащенные компьюте</w:t>
      </w:r>
      <w:r>
        <w:t>р</w:t>
      </w:r>
      <w:r>
        <w:t>ной техникой с возможностью подключения к сети "Интернет" и обеспечением доступа в эле</w:t>
      </w:r>
      <w:r>
        <w:t>к</w:t>
      </w:r>
      <w:r>
        <w:t>тронную информационно-образовательную среду организации?»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3000"/>
        <w:gridCol w:w="1900"/>
        <w:gridCol w:w="1900"/>
        <w:gridCol w:w="1900"/>
      </w:tblGrid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60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60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40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40</w:t>
            </w:r>
          </w:p>
        </w:tc>
      </w:tr>
      <w:tr w:rsidR="00F000E7">
        <w:tc>
          <w:tcPr>
            <w:tcW w:w="115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</w:tr>
      <w:tr w:rsidR="00F000E7">
        <w:tc>
          <w:tcPr>
            <w:tcW w:w="115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</w:tr>
    </w:tbl>
    <w:p w:rsidR="00F000E7" w:rsidRDefault="00F000E7"/>
    <w:p w:rsidR="00F000E7" w:rsidRDefault="00306B62">
      <w:pPr>
        <w:ind w:left="-50" w:firstLine="0"/>
        <w:jc w:val="left"/>
      </w:pPr>
      <w:r>
        <w:t>Таблица 5.8 - Вопрос «Во время обучения у вас был доступ (удаленный доступ) к современным профессиональным базам данных и информационным справочным системам, упоминаемым в рабочих программах дисциплин (модулей)?»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3000"/>
        <w:gridCol w:w="1900"/>
        <w:gridCol w:w="1900"/>
        <w:gridCol w:w="1900"/>
      </w:tblGrid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80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80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</w:tr>
      <w:tr w:rsidR="00F000E7">
        <w:tc>
          <w:tcPr>
            <w:tcW w:w="115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</w:tr>
      <w:tr w:rsidR="00F000E7">
        <w:tc>
          <w:tcPr>
            <w:tcW w:w="115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</w:tr>
    </w:tbl>
    <w:p w:rsidR="00F000E7" w:rsidRDefault="00F000E7"/>
    <w:p w:rsidR="00F000E7" w:rsidRDefault="00306B62">
      <w:pPr>
        <w:ind w:left="0" w:firstLine="0"/>
        <w:jc w:val="center"/>
      </w:pPr>
      <w:r>
        <w:rPr>
          <w:b/>
          <w:bCs/>
          <w:sz w:val="26"/>
          <w:szCs w:val="26"/>
        </w:rPr>
        <w:t>5.2 Блок вопросов «Требования к применяемым механизмам оценки качества о</w:t>
      </w:r>
      <w:r>
        <w:rPr>
          <w:b/>
          <w:bCs/>
          <w:sz w:val="26"/>
          <w:szCs w:val="26"/>
        </w:rPr>
        <w:t>б</w:t>
      </w:r>
      <w:r>
        <w:rPr>
          <w:b/>
          <w:bCs/>
          <w:sz w:val="26"/>
          <w:szCs w:val="26"/>
        </w:rPr>
        <w:t>разовательной программы»</w:t>
      </w:r>
    </w:p>
    <w:p w:rsidR="00F000E7" w:rsidRDefault="00306B62">
      <w:pPr>
        <w:ind w:left="-50" w:firstLine="0"/>
        <w:jc w:val="left"/>
      </w:pPr>
      <w:r>
        <w:t>Таблица 5.9 - Вопрос «Предоставляется ли Вам образовательной организацией возможность оценивания работы отдельных преподавателей?*»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3000"/>
        <w:gridCol w:w="1900"/>
        <w:gridCol w:w="1900"/>
        <w:gridCol w:w="1900"/>
      </w:tblGrid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lastRenderedPageBreak/>
              <w:t>№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40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40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60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60</w:t>
            </w:r>
          </w:p>
        </w:tc>
      </w:tr>
      <w:tr w:rsidR="00F000E7">
        <w:tc>
          <w:tcPr>
            <w:tcW w:w="115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</w:tr>
      <w:tr w:rsidR="00F000E7">
        <w:tc>
          <w:tcPr>
            <w:tcW w:w="115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</w:tr>
    </w:tbl>
    <w:p w:rsidR="00F000E7" w:rsidRDefault="00F000E7"/>
    <w:p w:rsidR="00F000E7" w:rsidRDefault="00306B62">
      <w:pPr>
        <w:ind w:left="-50" w:firstLine="0"/>
        <w:jc w:val="left"/>
      </w:pPr>
      <w:r>
        <w:t>Таблица 5.10 - Вопрос «Предоставляется ли Вам образовательной организацией возможность оценивания содержания, организации и качества учебного процесса в целом?*»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3000"/>
        <w:gridCol w:w="1900"/>
        <w:gridCol w:w="1900"/>
        <w:gridCol w:w="1900"/>
      </w:tblGrid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80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80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</w:tr>
      <w:tr w:rsidR="00F000E7">
        <w:tc>
          <w:tcPr>
            <w:tcW w:w="115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</w:tr>
      <w:tr w:rsidR="00F000E7">
        <w:tc>
          <w:tcPr>
            <w:tcW w:w="115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</w:tr>
    </w:tbl>
    <w:p w:rsidR="00F000E7" w:rsidRDefault="00F000E7"/>
    <w:p w:rsidR="00F000E7" w:rsidRDefault="00306B62">
      <w:pPr>
        <w:ind w:left="-50" w:firstLine="0"/>
        <w:jc w:val="left"/>
      </w:pPr>
      <w:r>
        <w:t>Таблица 5.11 - Вопрос «Удовлетворяет ли Вашим потребностям качество проведения лекцио</w:t>
      </w:r>
      <w:r>
        <w:t>н</w:t>
      </w:r>
      <w:r>
        <w:t>ных занятий (лекции включают актуальные темы, интересная подача материала)?»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3000"/>
        <w:gridCol w:w="1900"/>
        <w:gridCol w:w="1900"/>
        <w:gridCol w:w="1900"/>
      </w:tblGrid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80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80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</w:tr>
      <w:tr w:rsidR="00F000E7">
        <w:tc>
          <w:tcPr>
            <w:tcW w:w="115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</w:tr>
      <w:tr w:rsidR="00F000E7">
        <w:tc>
          <w:tcPr>
            <w:tcW w:w="115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</w:tr>
    </w:tbl>
    <w:p w:rsidR="00F000E7" w:rsidRDefault="00F000E7"/>
    <w:p w:rsidR="00F000E7" w:rsidRDefault="00306B62">
      <w:pPr>
        <w:ind w:left="-50" w:firstLine="0"/>
        <w:jc w:val="left"/>
      </w:pPr>
      <w:r>
        <w:t>Таблица 5.12 - Вопрос «Удовлетворяет ли Вашим потребностям качество проведения практич</w:t>
      </w:r>
      <w:r>
        <w:t>е</w:t>
      </w:r>
      <w:r>
        <w:t>ских занятий?»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3000"/>
        <w:gridCol w:w="1900"/>
        <w:gridCol w:w="1900"/>
        <w:gridCol w:w="1900"/>
      </w:tblGrid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F000E7" w:rsidRDefault="008207D6">
            <w:pPr>
              <w:spacing w:line="241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1900" w:type="dxa"/>
            <w:noWrap/>
          </w:tcPr>
          <w:p w:rsidR="00F000E7" w:rsidRDefault="008207D6">
            <w:pPr>
              <w:spacing w:line="241" w:lineRule="auto"/>
              <w:ind w:left="0" w:firstLine="0"/>
              <w:jc w:val="center"/>
            </w:pPr>
            <w:r>
              <w:t>8</w:t>
            </w:r>
            <w:r w:rsidR="00306B62">
              <w:t>0</w:t>
            </w:r>
          </w:p>
        </w:tc>
        <w:tc>
          <w:tcPr>
            <w:tcW w:w="1900" w:type="dxa"/>
            <w:noWrap/>
          </w:tcPr>
          <w:p w:rsidR="00F000E7" w:rsidRDefault="008207D6">
            <w:pPr>
              <w:spacing w:line="241" w:lineRule="auto"/>
              <w:ind w:left="0" w:firstLine="0"/>
              <w:jc w:val="center"/>
            </w:pPr>
            <w:r>
              <w:t>8</w:t>
            </w:r>
            <w:r w:rsidR="00306B62">
              <w:t>0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F000E7" w:rsidRDefault="008207D6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1900" w:type="dxa"/>
            <w:noWrap/>
          </w:tcPr>
          <w:p w:rsidR="00F000E7" w:rsidRDefault="008207D6">
            <w:pPr>
              <w:spacing w:line="241" w:lineRule="auto"/>
              <w:ind w:left="0" w:firstLine="0"/>
              <w:jc w:val="center"/>
            </w:pPr>
            <w:r>
              <w:t>2</w:t>
            </w:r>
            <w:r w:rsidR="00306B62">
              <w:t>0</w:t>
            </w:r>
          </w:p>
        </w:tc>
        <w:tc>
          <w:tcPr>
            <w:tcW w:w="1900" w:type="dxa"/>
            <w:noWrap/>
          </w:tcPr>
          <w:p w:rsidR="00F000E7" w:rsidRDefault="008207D6">
            <w:pPr>
              <w:spacing w:line="241" w:lineRule="auto"/>
              <w:ind w:left="0" w:firstLine="0"/>
              <w:jc w:val="center"/>
            </w:pPr>
            <w:r>
              <w:t>2</w:t>
            </w:r>
            <w:r w:rsidR="00306B62">
              <w:t>0</w:t>
            </w:r>
          </w:p>
        </w:tc>
      </w:tr>
      <w:tr w:rsidR="00F000E7">
        <w:tc>
          <w:tcPr>
            <w:tcW w:w="115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</w:tr>
      <w:tr w:rsidR="00F000E7">
        <w:tc>
          <w:tcPr>
            <w:tcW w:w="115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</w:tr>
    </w:tbl>
    <w:p w:rsidR="00F000E7" w:rsidRDefault="00F000E7"/>
    <w:p w:rsidR="00F000E7" w:rsidRDefault="00306B62">
      <w:pPr>
        <w:ind w:left="-50" w:firstLine="0"/>
        <w:jc w:val="left"/>
      </w:pPr>
      <w:r>
        <w:t xml:space="preserve">Таблица 5.13 - Вопрос «Удовлетворены ли вы качеством </w:t>
      </w:r>
      <w:proofErr w:type="gramStart"/>
      <w:r>
        <w:t>образовательною</w:t>
      </w:r>
      <w:proofErr w:type="gramEnd"/>
      <w:r>
        <w:t xml:space="preserve"> процесса в целом?»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3000"/>
        <w:gridCol w:w="1900"/>
        <w:gridCol w:w="1900"/>
        <w:gridCol w:w="1900"/>
      </w:tblGrid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lastRenderedPageBreak/>
              <w:t>№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80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80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</w:tr>
      <w:tr w:rsidR="00F000E7">
        <w:tc>
          <w:tcPr>
            <w:tcW w:w="115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F000E7">
        <w:tc>
          <w:tcPr>
            <w:tcW w:w="1150" w:type="dxa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</w:tr>
      <w:tr w:rsidR="00F000E7">
        <w:tc>
          <w:tcPr>
            <w:tcW w:w="115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306B62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F000E7" w:rsidRDefault="00F000E7">
            <w:pPr>
              <w:spacing w:line="241" w:lineRule="auto"/>
              <w:ind w:left="0" w:firstLine="0"/>
              <w:jc w:val="center"/>
            </w:pPr>
          </w:p>
        </w:tc>
      </w:tr>
    </w:tbl>
    <w:p w:rsidR="00F000E7" w:rsidRDefault="00F000E7">
      <w:pPr>
        <w:pStyle w:val="a0"/>
        <w:ind w:hanging="57"/>
        <w:jc w:val="center"/>
        <w:rPr>
          <w:rFonts w:eastAsia="Noto Sans CJK SC" w:cs="NotoSans NF"/>
        </w:rPr>
      </w:pPr>
    </w:p>
    <w:sectPr w:rsidR="00F000E7" w:rsidSect="001D44E8">
      <w:footerReference w:type="even" r:id="rId25"/>
      <w:footerReference w:type="default" r:id="rId26"/>
      <w:footerReference w:type="first" r:id="rId27"/>
      <w:pgSz w:w="11906" w:h="16838"/>
      <w:pgMar w:top="1134" w:right="849" w:bottom="1134" w:left="1134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4FC" w:rsidRDefault="000F44FC">
      <w:pPr>
        <w:spacing w:line="240" w:lineRule="auto"/>
      </w:pPr>
      <w:r>
        <w:separator/>
      </w:r>
    </w:p>
  </w:endnote>
  <w:endnote w:type="continuationSeparator" w:id="0">
    <w:p w:rsidR="000F44FC" w:rsidRDefault="000F44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Sans NF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4FC" w:rsidRDefault="000F44FC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4FC" w:rsidRDefault="000F44FC">
    <w:pPr>
      <w:pStyle w:val="af4"/>
      <w:rPr>
        <w:color w:val="000000"/>
      </w:rPr>
    </w:pPr>
    <w:r>
      <w:rPr>
        <w:noProof/>
        <w:color w:val="000000"/>
        <w:lang w:eastAsia="ru-RU" w:bidi="ar-SA"/>
      </w:rPr>
      <mc:AlternateContent>
        <mc:Choice Requires="wps">
          <w:drawing>
            <wp:anchor distT="0" distB="0" distL="0" distR="0" simplePos="0" relativeHeight="12" behindDoc="1" locked="0" layoutInCell="0" allowOverlap="1" wp14:anchorId="081479CD" wp14:editId="149172C9">
              <wp:simplePos x="0" y="0"/>
              <wp:positionH relativeFrom="margin">
                <wp:posOffset>3810</wp:posOffset>
              </wp:positionH>
              <wp:positionV relativeFrom="paragraph">
                <wp:posOffset>2540</wp:posOffset>
              </wp:positionV>
              <wp:extent cx="6134100" cy="758190"/>
              <wp:effectExtent l="0" t="0" r="0" b="0"/>
              <wp:wrapNone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4040" cy="758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F44FC" w:rsidRDefault="000F44FC">
                          <w:pPr>
                            <w:pStyle w:val="af4"/>
                            <w:jc w:val="right"/>
                            <w:rPr>
                              <w:color w:val="000000"/>
                            </w:rPr>
                          </w:pPr>
                        </w:p>
                        <w:p w:rsidR="000F44FC" w:rsidRDefault="000F44FC">
                          <w:pPr>
                            <w:pStyle w:val="af4"/>
                            <w:jc w:val="right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E36BDE">
                            <w:rPr>
                              <w:noProof/>
                              <w:color w:val="000000"/>
                            </w:rPr>
                            <w:t>43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Frame1" o:spid="_x0000_s1026" style="position:absolute;left:0;text-align:left;margin-left:.3pt;margin-top:.2pt;width:483pt;height:59.7pt;z-index:-5033164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Ue3gEAAB0EAAAOAAAAZHJzL2Uyb0RvYy54bWysU9tuGyEQfa/Uf0C817tOUzeyvI6qRq4q&#10;VW2UtB+AWfAiAYMG4l3/fQf2kl6eUvUFBpgzM+fMsLsdnGVnhdGAb/h6VXOmvITW+FPDf3w/vLnh&#10;LCbhW2HBq4ZfVOS3+9evdn3YqivowLYKGQXxcduHhncphW1VRdkpJ+IKgvL0qAGdSHTEU9Wi6Cm6&#10;s9VVXW+qHrANCFLFSLd34yPfl/haK5m+aR1VYrbhVFsqK5b1mNdqvxPbE4rQGTmVIf6hCieMp6RL&#10;qDuRBHtC81coZyRCBJ1WElwFWhupCgdis67/YPPYiaAKFxInhkWm+P/Cyq/ne2Smpd5x5oWjFh2Q&#10;tnVWpg9xSw6P4R6nUyQz0xw0urwTATYUNS+LmmpITNLlZv32ur4m0SW9vX93s94UuatndMCYPilw&#10;LBsNR+pWEVGcv8REGcl1dsnJPByMtaVj1rM+J/ztmtytJ1Queyy0WOliVfaz/kFpolrqzRdR4un4&#10;0SIb54EGloqdp6IEI0B21JT2hdgJktGqjOEL8Quo5AefFrwzHjB3Z+Q5sstE03AcpjYdob1QW+1n&#10;T6OSx342cDaOsyG87IAEGJX38OEpgTZF/Rx0jDQloxksTZn+Sx7yX8/F6/lX738CAAD//wMAUEsD&#10;BBQABgAIAAAAIQCRMGcL2AAAAAUBAAAPAAAAZHJzL2Rvd25yZXYueG1sTI7BToQwFEX3Jv5D80zc&#10;OWWMIQNSJmYIie50xo27Dn0Ckb5C2wH8e58rXd7ck3tPsV/tIGb0oXekYLtJQCA1zvTUKng/1Xc7&#10;ECFqMnpwhAq+McC+vL4qdG7cQm84H2MreIRCrhV0MY65lKHp0OqwcSMSd5/OWx05+lYarxcet4O8&#10;T5JUWt0TP3R6xEOHzdfxYhVUPjV1ODxXdfaxVPHldZonOSl1e7M+PYKIuMY/GH71WR1Kdjq7C5kg&#10;BgUpcwoeQHCXpSnHM0PbbAeyLOR/+/IHAAD//wMAUEsBAi0AFAAGAAgAAAAhALaDOJL+AAAA4QEA&#10;ABMAAAAAAAAAAAAAAAAAAAAAAFtDb250ZW50X1R5cGVzXS54bWxQSwECLQAUAAYACAAAACEAOP0h&#10;/9YAAACUAQAACwAAAAAAAAAAAAAAAAAvAQAAX3JlbHMvLnJlbHNQSwECLQAUAAYACAAAACEAU7Yl&#10;Ht4BAAAdBAAADgAAAAAAAAAAAAAAAAAuAgAAZHJzL2Uyb0RvYy54bWxQSwECLQAUAAYACAAAACEA&#10;kTBnC9gAAAAFAQAADwAAAAAAAAAAAAAAAAA4BAAAZHJzL2Rvd25yZXYueG1sUEsFBgAAAAAEAAQA&#10;8wAAAD0FAAAAAA==&#10;" o:allowincell="f" filled="f" stroked="f" strokeweight="0">
              <v:textbox inset="0,0,0,0">
                <w:txbxContent>
                  <w:p w:rsidR="000F44FC" w:rsidRDefault="000F44FC">
                    <w:pPr>
                      <w:pStyle w:val="af4"/>
                      <w:jc w:val="right"/>
                      <w:rPr>
                        <w:color w:val="000000"/>
                      </w:rPr>
                    </w:pPr>
                  </w:p>
                  <w:p w:rsidR="000F44FC" w:rsidRDefault="000F44FC">
                    <w:pPr>
                      <w:pStyle w:val="af4"/>
                      <w:jc w:val="right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E36BDE">
                      <w:rPr>
                        <w:noProof/>
                        <w:color w:val="000000"/>
                      </w:rPr>
                      <w:t>43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0F44FC" w:rsidRDefault="000F44FC">
    <w:pPr>
      <w:pStyle w:val="af4"/>
    </w:pPr>
  </w:p>
  <w:p w:rsidR="000F44FC" w:rsidRDefault="000F44FC">
    <w:pPr>
      <w:pStyle w:val="af4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6" behindDoc="1" locked="0" layoutInCell="0" allowOverlap="1" wp14:anchorId="2AED3D2C" wp14:editId="6A5084A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40230" cy="175260"/>
              <wp:effectExtent l="0" t="0" r="0" b="0"/>
              <wp:wrapNone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032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F44FC" w:rsidRDefault="000F44FC">
                          <w:pPr>
                            <w:pStyle w:val="FrameContentsus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w15="http://schemas.microsoft.com/office/word/2012/wordml">
          <w:pict>
            <v:rect id="shape_0" ID="Frame2" path="m0,0l-2147483645,0l-2147483645,-2147483646l0,-2147483646xe" stroked="f" o:allowincell="f" style="position:absolute;margin-left:168.5pt;margin-top:0.05pt;width:144.85pt;height:13.7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us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4FC" w:rsidRDefault="000F44F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4FC" w:rsidRDefault="000F44FC">
      <w:pPr>
        <w:spacing w:line="240" w:lineRule="auto"/>
      </w:pPr>
      <w:r>
        <w:separator/>
      </w:r>
    </w:p>
  </w:footnote>
  <w:footnote w:type="continuationSeparator" w:id="0">
    <w:p w:rsidR="000F44FC" w:rsidRDefault="000F44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F59D2"/>
    <w:multiLevelType w:val="multilevel"/>
    <w:tmpl w:val="19F07194"/>
    <w:lvl w:ilvl="0">
      <w:start w:val="1"/>
      <w:numFmt w:val="none"/>
      <w:isLgl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isLgl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isLgl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isLgl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isLgl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isLgl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isLgl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isLgl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isLgl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68FD05AE"/>
    <w:multiLevelType w:val="multilevel"/>
    <w:tmpl w:val="0374C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000E7"/>
    <w:rsid w:val="000F44FC"/>
    <w:rsid w:val="00176E43"/>
    <w:rsid w:val="001D44E8"/>
    <w:rsid w:val="001E504E"/>
    <w:rsid w:val="002268C8"/>
    <w:rsid w:val="00306B62"/>
    <w:rsid w:val="003F121E"/>
    <w:rsid w:val="005074F6"/>
    <w:rsid w:val="005F2C41"/>
    <w:rsid w:val="00650C39"/>
    <w:rsid w:val="00755528"/>
    <w:rsid w:val="0079510E"/>
    <w:rsid w:val="007C1012"/>
    <w:rsid w:val="007D6B22"/>
    <w:rsid w:val="008207D6"/>
    <w:rsid w:val="008D5653"/>
    <w:rsid w:val="008F174B"/>
    <w:rsid w:val="00921ECF"/>
    <w:rsid w:val="00937A0A"/>
    <w:rsid w:val="00960294"/>
    <w:rsid w:val="0099454A"/>
    <w:rsid w:val="009D27C7"/>
    <w:rsid w:val="00A52ED9"/>
    <w:rsid w:val="00AC5E5E"/>
    <w:rsid w:val="00AE5BF7"/>
    <w:rsid w:val="00B3024F"/>
    <w:rsid w:val="00B53885"/>
    <w:rsid w:val="00B64A7B"/>
    <w:rsid w:val="00BC71A4"/>
    <w:rsid w:val="00C90188"/>
    <w:rsid w:val="00C906DC"/>
    <w:rsid w:val="00CD39B0"/>
    <w:rsid w:val="00CF4E08"/>
    <w:rsid w:val="00D13A18"/>
    <w:rsid w:val="00D173F3"/>
    <w:rsid w:val="00DA7B71"/>
    <w:rsid w:val="00DF27B1"/>
    <w:rsid w:val="00E36BDE"/>
    <w:rsid w:val="00E5393F"/>
    <w:rsid w:val="00E840C0"/>
    <w:rsid w:val="00EB5571"/>
    <w:rsid w:val="00ED2A55"/>
    <w:rsid w:val="00ED4D0B"/>
    <w:rsid w:val="00ED63DC"/>
    <w:rsid w:val="00F0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line="360" w:lineRule="auto"/>
      <w:ind w:left="57" w:firstLine="709"/>
      <w:jc w:val="both"/>
    </w:pPr>
    <w:rPr>
      <w:rFonts w:eastAsia="Noto Serif CJK SC" w:cs="Lohit Devanagari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rFonts w:eastAsia="SimSun" w:cs="Mangal"/>
      <w:sz w:val="32"/>
      <w:szCs w:val="29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40"/>
      <w:outlineLvl w:val="1"/>
    </w:pPr>
    <w:rPr>
      <w:rFonts w:eastAsia="SimSun" w:cs="Mangal"/>
      <w:sz w:val="26"/>
      <w:szCs w:val="23"/>
    </w:rPr>
  </w:style>
  <w:style w:type="paragraph" w:styleId="3">
    <w:name w:val="heading 3"/>
    <w:basedOn w:val="Heading"/>
    <w:next w:val="a0"/>
    <w:link w:val="3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1">
    <w:name w:val="Заголовок 3 Знак1"/>
    <w:basedOn w:val="a1"/>
    <w:link w:val="3"/>
    <w:uiPriority w:val="9"/>
    <w:qFormat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qFormat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Название Знак"/>
    <w:basedOn w:val="a1"/>
    <w:link w:val="a5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Подзаголовок Знак"/>
    <w:basedOn w:val="a1"/>
    <w:link w:val="a7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1"/>
    <w:link w:val="22"/>
    <w:uiPriority w:val="29"/>
    <w:qFormat/>
    <w:rPr>
      <w:i/>
      <w:iCs/>
      <w:color w:val="404040" w:themeColor="text1" w:themeTint="BF"/>
    </w:rPr>
  </w:style>
  <w:style w:type="character" w:styleId="a8">
    <w:name w:val="Intense Emphasis"/>
    <w:basedOn w:val="a1"/>
    <w:uiPriority w:val="21"/>
    <w:qFormat/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1"/>
    <w:link w:val="aa"/>
    <w:uiPriority w:val="30"/>
    <w:qFormat/>
    <w:rPr>
      <w:i/>
      <w:iCs/>
      <w:color w:val="2E74B5" w:themeColor="accent1" w:themeShade="BF"/>
    </w:rPr>
  </w:style>
  <w:style w:type="character" w:styleId="ab">
    <w:name w:val="Intense Reference"/>
    <w:basedOn w:val="a1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1"/>
    <w:uiPriority w:val="20"/>
    <w:qFormat/>
    <w:rPr>
      <w:i/>
      <w:iCs/>
    </w:rPr>
  </w:style>
  <w:style w:type="character" w:styleId="ae">
    <w:name w:val="Strong"/>
    <w:basedOn w:val="a1"/>
    <w:uiPriority w:val="22"/>
    <w:qFormat/>
    <w:rPr>
      <w:b/>
      <w:bCs/>
    </w:rPr>
  </w:style>
  <w:style w:type="character" w:styleId="af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af1">
    <w:name w:val="Верхний колонтитул Знак"/>
    <w:basedOn w:val="a1"/>
    <w:link w:val="af2"/>
    <w:uiPriority w:val="99"/>
    <w:qFormat/>
  </w:style>
  <w:style w:type="character" w:customStyle="1" w:styleId="af3">
    <w:name w:val="Нижний колонтитул Знак"/>
    <w:basedOn w:val="a1"/>
    <w:link w:val="af4"/>
    <w:uiPriority w:val="99"/>
    <w:qFormat/>
  </w:style>
  <w:style w:type="character" w:customStyle="1" w:styleId="af5">
    <w:name w:val="Текст сноски Знак"/>
    <w:basedOn w:val="a1"/>
    <w:link w:val="af6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2">
    <w:name w:val="Footnote Characters2"/>
    <w:qFormat/>
    <w:rPr>
      <w:vertAlign w:val="superscript"/>
    </w:rPr>
  </w:style>
  <w:style w:type="character" w:customStyle="1" w:styleId="FootnoteCharacters3">
    <w:name w:val="Footnote Characters3"/>
    <w:qFormat/>
    <w:rPr>
      <w:vertAlign w:val="superscript"/>
    </w:rPr>
  </w:style>
  <w:style w:type="character" w:customStyle="1" w:styleId="FootnoteCharacters4">
    <w:name w:val="Footnote Characters4"/>
    <w:qFormat/>
    <w:rPr>
      <w:vertAlign w:val="superscript"/>
    </w:rPr>
  </w:style>
  <w:style w:type="character" w:customStyle="1" w:styleId="FootnoteCharacters5">
    <w:name w:val="Footnote Characters5"/>
    <w:qFormat/>
    <w:rPr>
      <w:vertAlign w:val="superscript"/>
    </w:rPr>
  </w:style>
  <w:style w:type="character" w:customStyle="1" w:styleId="FootnoteCharacters6">
    <w:name w:val="Footnote Characters6"/>
    <w:qFormat/>
    <w:rPr>
      <w:vertAlign w:val="superscript"/>
    </w:rPr>
  </w:style>
  <w:style w:type="character" w:customStyle="1" w:styleId="FootnoteCharacters7">
    <w:name w:val="Footnote Characters7"/>
    <w:qFormat/>
    <w:rPr>
      <w:vertAlign w:val="superscript"/>
    </w:rPr>
  </w:style>
  <w:style w:type="character" w:customStyle="1" w:styleId="FootnoteCharacters8">
    <w:name w:val="Footnote Characters8"/>
    <w:qFormat/>
    <w:rPr>
      <w:vertAlign w:val="superscript"/>
    </w:rPr>
  </w:style>
  <w:style w:type="character" w:customStyle="1" w:styleId="FootnoteCharacters9">
    <w:name w:val="Footnote Characters9"/>
    <w:qFormat/>
    <w:rPr>
      <w:vertAlign w:val="superscript"/>
    </w:rPr>
  </w:style>
  <w:style w:type="character" w:customStyle="1" w:styleId="FootnoteCharacters10">
    <w:name w:val="Footnote Characters10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2">
    <w:name w:val="Footnote Characters12"/>
    <w:qFormat/>
    <w:rPr>
      <w:vertAlign w:val="superscript"/>
    </w:rPr>
  </w:style>
  <w:style w:type="character" w:customStyle="1" w:styleId="FootnoteCharacters13">
    <w:name w:val="Footnote Characters13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af8">
    <w:name w:val="Текст концевой сноски Знак"/>
    <w:basedOn w:val="a1"/>
    <w:link w:val="af9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2">
    <w:name w:val="Endnote Characters2"/>
    <w:qFormat/>
    <w:rPr>
      <w:vertAlign w:val="superscript"/>
    </w:rPr>
  </w:style>
  <w:style w:type="character" w:customStyle="1" w:styleId="EndnoteCharacters3">
    <w:name w:val="Endnote Characters3"/>
    <w:qFormat/>
    <w:rPr>
      <w:vertAlign w:val="superscript"/>
    </w:rPr>
  </w:style>
  <w:style w:type="character" w:customStyle="1" w:styleId="EndnoteCharacters4">
    <w:name w:val="Endnote Characters4"/>
    <w:qFormat/>
    <w:rPr>
      <w:vertAlign w:val="superscript"/>
    </w:rPr>
  </w:style>
  <w:style w:type="character" w:customStyle="1" w:styleId="EndnoteCharacters5">
    <w:name w:val="Endnote Characters5"/>
    <w:qFormat/>
    <w:rPr>
      <w:vertAlign w:val="superscript"/>
    </w:rPr>
  </w:style>
  <w:style w:type="character" w:customStyle="1" w:styleId="EndnoteCharacters6">
    <w:name w:val="Endnote Characters6"/>
    <w:qFormat/>
    <w:rPr>
      <w:vertAlign w:val="superscript"/>
    </w:rPr>
  </w:style>
  <w:style w:type="character" w:customStyle="1" w:styleId="EndnoteCharacters7">
    <w:name w:val="Endnote Characters7"/>
    <w:qFormat/>
    <w:rPr>
      <w:vertAlign w:val="superscript"/>
    </w:rPr>
  </w:style>
  <w:style w:type="character" w:customStyle="1" w:styleId="EndnoteCharacters8">
    <w:name w:val="Endnote Characters8"/>
    <w:qFormat/>
    <w:rPr>
      <w:vertAlign w:val="superscript"/>
    </w:rPr>
  </w:style>
  <w:style w:type="character" w:customStyle="1" w:styleId="EndnoteCharacters9">
    <w:name w:val="Endnote Characters9"/>
    <w:qFormat/>
    <w:rPr>
      <w:vertAlign w:val="superscript"/>
    </w:rPr>
  </w:style>
  <w:style w:type="character" w:customStyle="1" w:styleId="EndnoteCharacters10">
    <w:name w:val="Endnote Characters10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2">
    <w:name w:val="Endnote Characters12"/>
    <w:qFormat/>
    <w:rPr>
      <w:vertAlign w:val="superscript"/>
    </w:rPr>
  </w:style>
  <w:style w:type="character" w:customStyle="1" w:styleId="EndnoteCharacters13">
    <w:name w:val="Endnote Characters13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basedOn w:val="a1"/>
    <w:uiPriority w:val="99"/>
    <w:unhideWhenUsed/>
    <w:rPr>
      <w:color w:val="0563C1" w:themeColor="hyperlink"/>
      <w:u w:val="single"/>
    </w:rPr>
  </w:style>
  <w:style w:type="character" w:styleId="afc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customStyle="1" w:styleId="20">
    <w:name w:val="Заголовок 2 Знак"/>
    <w:basedOn w:val="a1"/>
    <w:link w:val="2"/>
    <w:qFormat/>
    <w:rPr>
      <w:rFonts w:ascii="Times New Roman" w:eastAsia="SimSun" w:hAnsi="Times New Roman" w:cs="Mangal"/>
      <w:sz w:val="26"/>
      <w:szCs w:val="23"/>
    </w:rPr>
  </w:style>
  <w:style w:type="character" w:customStyle="1" w:styleId="10">
    <w:name w:val="Заголовок 1 Знак"/>
    <w:basedOn w:val="a1"/>
    <w:link w:val="1"/>
    <w:qFormat/>
    <w:rPr>
      <w:rFonts w:ascii="Times New Roman" w:eastAsia="SimSun" w:hAnsi="Times New Roman" w:cs="Mangal"/>
      <w:sz w:val="32"/>
      <w:szCs w:val="29"/>
    </w:rPr>
  </w:style>
  <w:style w:type="character" w:customStyle="1" w:styleId="30">
    <w:name w:val="Заголовок 3 Знак"/>
    <w:qFormat/>
    <w:rPr>
      <w:b/>
      <w:bCs/>
      <w:sz w:val="24"/>
      <w:szCs w:val="24"/>
      <w:lang w:val="ru-RU" w:bidi="ar-SA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NotoSans NF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d">
    <w:name w:val="List"/>
    <w:basedOn w:val="a0"/>
  </w:style>
  <w:style w:type="paragraph" w:styleId="afe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Sans NF"/>
    </w:rPr>
  </w:style>
  <w:style w:type="paragraph" w:styleId="a7">
    <w:name w:val="Subtitle"/>
    <w:basedOn w:val="a"/>
    <w:next w:val="a"/>
    <w:link w:val="a6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styleId="aff">
    <w:name w:val="No Spacing"/>
    <w:basedOn w:val="a"/>
    <w:uiPriority w:val="1"/>
    <w:qFormat/>
    <w:pPr>
      <w:spacing w:line="240" w:lineRule="auto"/>
    </w:pPr>
  </w:style>
  <w:style w:type="paragraph" w:styleId="af6">
    <w:name w:val="footnote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f9">
    <w:name w:val="endnote text"/>
    <w:basedOn w:val="a"/>
    <w:link w:val="af8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ff0">
    <w:name w:val="index heading"/>
    <w:basedOn w:val="a"/>
    <w:next w:val="11"/>
    <w:pPr>
      <w:suppressLineNumbers/>
    </w:pPr>
  </w:style>
  <w:style w:type="paragraph" w:styleId="aff1">
    <w:name w:val="TOC Heading"/>
    <w:uiPriority w:val="39"/>
    <w:unhideWhenUsed/>
    <w:qFormat/>
  </w:style>
  <w:style w:type="paragraph" w:styleId="aff2">
    <w:name w:val="table of figures"/>
    <w:basedOn w:val="a"/>
    <w:next w:val="a"/>
    <w:uiPriority w:val="99"/>
    <w:unhideWhenUsed/>
  </w:style>
  <w:style w:type="paragraph" w:styleId="11">
    <w:name w:val="index 1"/>
    <w:basedOn w:val="a"/>
    <w:next w:val="a"/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link w:val="af1"/>
    <w:pPr>
      <w:tabs>
        <w:tab w:val="center" w:pos="4153"/>
        <w:tab w:val="right" w:pos="8306"/>
      </w:tabs>
    </w:pPr>
  </w:style>
  <w:style w:type="paragraph" w:styleId="a5">
    <w:name w:val="Title"/>
    <w:basedOn w:val="a"/>
    <w:next w:val="a0"/>
    <w:link w:val="a4"/>
    <w:qFormat/>
    <w:pPr>
      <w:keepNext/>
      <w:spacing w:before="240" w:after="120"/>
    </w:pPr>
    <w:rPr>
      <w:rFonts w:eastAsia="Noto Sans CJK SC"/>
      <w:sz w:val="28"/>
      <w:szCs w:val="28"/>
    </w:rPr>
  </w:style>
  <w:style w:type="paragraph" w:styleId="af4">
    <w:name w:val="footer"/>
    <w:basedOn w:val="a"/>
    <w:link w:val="af3"/>
    <w:uiPriority w:val="99"/>
    <w:pPr>
      <w:tabs>
        <w:tab w:val="center" w:pos="4153"/>
        <w:tab w:val="right" w:pos="8306"/>
      </w:tabs>
    </w:pPr>
  </w:style>
  <w:style w:type="paragraph" w:styleId="aff3">
    <w:name w:val="List Paragraph"/>
    <w:basedOn w:val="a"/>
    <w:qFormat/>
    <w:pPr>
      <w:ind w:left="720"/>
      <w:contextualSpacing/>
    </w:pPr>
  </w:style>
  <w:style w:type="paragraph" w:customStyle="1" w:styleId="FrameContentsuser">
    <w:name w:val="Frame Contents (user)"/>
    <w:basedOn w:val="a"/>
    <w:qFormat/>
  </w:style>
  <w:style w:type="paragraph" w:customStyle="1" w:styleId="normal1">
    <w:name w:val="normal1"/>
    <w:qFormat/>
    <w:pPr>
      <w:spacing w:line="360" w:lineRule="auto"/>
      <w:ind w:firstLine="720"/>
      <w:jc w:val="both"/>
    </w:pPr>
  </w:style>
  <w:style w:type="paragraph" w:customStyle="1" w:styleId="FrameContents">
    <w:name w:val="Frame Contents"/>
    <w:basedOn w:val="a"/>
    <w:qFormat/>
  </w:style>
  <w:style w:type="table" w:styleId="aff4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paragraph" w:styleId="aff5">
    <w:name w:val="Balloon Text"/>
    <w:basedOn w:val="a"/>
    <w:link w:val="aff6"/>
    <w:uiPriority w:val="99"/>
    <w:semiHidden/>
    <w:unhideWhenUsed/>
    <w:rsid w:val="00306B62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ff6">
    <w:name w:val="Текст выноски Знак"/>
    <w:basedOn w:val="a1"/>
    <w:link w:val="aff5"/>
    <w:uiPriority w:val="99"/>
    <w:semiHidden/>
    <w:rsid w:val="00306B62"/>
    <w:rPr>
      <w:rFonts w:ascii="Tahoma" w:eastAsia="Noto Serif CJK SC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5.png"/><Relationship Id="rId18" Type="http://schemas.openxmlformats.org/officeDocument/2006/relationships/chart" Target="charts/chart4.xm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chart" Target="charts/chart7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3.xml"/><Relationship Id="rId20" Type="http://schemas.openxmlformats.org/officeDocument/2006/relationships/chart" Target="charts/chart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8.png"/><Relationship Id="rId27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3CC107"/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solidFill>
                <a:srgbClr val="EECF5C"/>
              </a:solidFill>
              <a:ln>
                <a:solidFill>
                  <a:schemeClr val="tx1"/>
                </a:solidFill>
              </a:ln>
            </c:spPr>
          </c:dPt>
          <c:cat>
            <c:strRef>
              <c:f>Лист1!$U$3:$U$4</c:f>
              <c:strCache>
                <c:ptCount val="2"/>
                <c:pt idx="0">
                  <c:v>1 курс: 60%</c:v>
                </c:pt>
                <c:pt idx="1">
                  <c:v>2 курс: 40%</c:v>
                </c:pt>
              </c:strCache>
            </c:strRef>
          </c:cat>
          <c:val>
            <c:numRef>
              <c:f>Лист1!$V$3:$V$4</c:f>
              <c:numCache>
                <c:formatCode>0%</c:formatCode>
                <c:ptCount val="2"/>
                <c:pt idx="0">
                  <c:v>0.6</c:v>
                </c:pt>
                <c:pt idx="1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spPr>
            <a:solidFill>
              <a:srgbClr val="EECF5C"/>
            </a:solidFill>
          </c:spPr>
          <c:dPt>
            <c:idx val="0"/>
            <c:bubble3D val="0"/>
            <c:spPr>
              <a:solidFill>
                <a:srgbClr val="3CC107"/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solidFill>
                <a:srgbClr val="EECF5C"/>
              </a:solidFill>
              <a:ln>
                <a:solidFill>
                  <a:schemeClr val="tx1"/>
                </a:solidFill>
              </a:ln>
            </c:spPr>
          </c:dPt>
          <c:cat>
            <c:strRef>
              <c:f>Лист1!$N$3:$N$4</c:f>
              <c:strCache>
                <c:ptCount val="2"/>
                <c:pt idx="0">
                  <c:v>да: 67%</c:v>
                </c:pt>
                <c:pt idx="1">
                  <c:v>нет: 33%</c:v>
                </c:pt>
              </c:strCache>
            </c:strRef>
          </c:cat>
          <c:val>
            <c:numRef>
              <c:f>Лист1!$O$3:$O$4</c:f>
              <c:numCache>
                <c:formatCode>0%</c:formatCode>
                <c:ptCount val="2"/>
                <c:pt idx="0">
                  <c:v>0.67</c:v>
                </c:pt>
                <c:pt idx="1">
                  <c:v>0.33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spPr>
            <a:solidFill>
              <a:srgbClr val="EECF5C"/>
            </a:solidFill>
          </c:spPr>
          <c:dPt>
            <c:idx val="0"/>
            <c:bubble3D val="0"/>
            <c:spPr>
              <a:solidFill>
                <a:srgbClr val="3CC107"/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solidFill>
                <a:srgbClr val="EECF5C"/>
              </a:solidFill>
              <a:ln>
                <a:solidFill>
                  <a:schemeClr val="tx1"/>
                </a:solidFill>
              </a:ln>
            </c:spPr>
          </c:dPt>
          <c:cat>
            <c:strRef>
              <c:f>Лист1!$N$3:$N$4</c:f>
              <c:strCache>
                <c:ptCount val="2"/>
                <c:pt idx="0">
                  <c:v>да: 67%</c:v>
                </c:pt>
                <c:pt idx="1">
                  <c:v>нет: 33%</c:v>
                </c:pt>
              </c:strCache>
            </c:strRef>
          </c:cat>
          <c:val>
            <c:numRef>
              <c:f>Лист1!$O$3:$O$4</c:f>
              <c:numCache>
                <c:formatCode>0%</c:formatCode>
                <c:ptCount val="2"/>
                <c:pt idx="0">
                  <c:v>0.67</c:v>
                </c:pt>
                <c:pt idx="1">
                  <c:v>0.33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spPr>
            <a:solidFill>
              <a:srgbClr val="EECF5C"/>
            </a:solidFill>
          </c:spPr>
          <c:dPt>
            <c:idx val="0"/>
            <c:bubble3D val="0"/>
            <c:spPr>
              <a:solidFill>
                <a:srgbClr val="3CC107"/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solidFill>
                <a:srgbClr val="EECF5C"/>
              </a:solidFill>
              <a:ln>
                <a:solidFill>
                  <a:schemeClr val="tx1"/>
                </a:solidFill>
              </a:ln>
            </c:spPr>
          </c:dPt>
          <c:cat>
            <c:strRef>
              <c:f>Лист1!$N$3:$N$4</c:f>
              <c:strCache>
                <c:ptCount val="2"/>
                <c:pt idx="0">
                  <c:v>да: 67%</c:v>
                </c:pt>
                <c:pt idx="1">
                  <c:v>нет: 33%</c:v>
                </c:pt>
              </c:strCache>
            </c:strRef>
          </c:cat>
          <c:val>
            <c:numRef>
              <c:f>Лист1!$O$3:$O$4</c:f>
              <c:numCache>
                <c:formatCode>0%</c:formatCode>
                <c:ptCount val="2"/>
                <c:pt idx="0">
                  <c:v>0.67</c:v>
                </c:pt>
                <c:pt idx="1">
                  <c:v>0.33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spPr>
            <a:solidFill>
              <a:srgbClr val="EECF5C"/>
            </a:solidFill>
          </c:spPr>
          <c:dPt>
            <c:idx val="0"/>
            <c:bubble3D val="0"/>
            <c:spPr>
              <a:solidFill>
                <a:srgbClr val="3CC107"/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solidFill>
                <a:srgbClr val="EECF5C"/>
              </a:solidFill>
              <a:ln>
                <a:solidFill>
                  <a:schemeClr val="tx1"/>
                </a:solidFill>
              </a:ln>
            </c:spPr>
          </c:dPt>
          <c:cat>
            <c:strRef>
              <c:f>Лист1!$N$3:$N$4</c:f>
              <c:strCache>
                <c:ptCount val="2"/>
                <c:pt idx="0">
                  <c:v>да: 67%</c:v>
                </c:pt>
                <c:pt idx="1">
                  <c:v>нет: 33%</c:v>
                </c:pt>
              </c:strCache>
            </c:strRef>
          </c:cat>
          <c:val>
            <c:numRef>
              <c:f>Лист1!$O$3:$O$4</c:f>
              <c:numCache>
                <c:formatCode>0%</c:formatCode>
                <c:ptCount val="2"/>
                <c:pt idx="0">
                  <c:v>0.67</c:v>
                </c:pt>
                <c:pt idx="1">
                  <c:v>0.33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spPr>
            <a:solidFill>
              <a:srgbClr val="EECF5C"/>
            </a:solidFill>
          </c:spPr>
          <c:dPt>
            <c:idx val="0"/>
            <c:bubble3D val="0"/>
            <c:spPr>
              <a:solidFill>
                <a:srgbClr val="3CC107"/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solidFill>
                <a:srgbClr val="EECF5C"/>
              </a:solidFill>
              <a:ln>
                <a:solidFill>
                  <a:schemeClr val="tx1"/>
                </a:solidFill>
              </a:ln>
            </c:spPr>
          </c:dPt>
          <c:cat>
            <c:strRef>
              <c:f>Лист1!$N$3:$N$4</c:f>
              <c:strCache>
                <c:ptCount val="2"/>
                <c:pt idx="0">
                  <c:v>да: 67%</c:v>
                </c:pt>
                <c:pt idx="1">
                  <c:v>нет: 33%</c:v>
                </c:pt>
              </c:strCache>
            </c:strRef>
          </c:cat>
          <c:val>
            <c:numRef>
              <c:f>Лист1!$O$3:$O$4</c:f>
              <c:numCache>
                <c:formatCode>0%</c:formatCode>
                <c:ptCount val="2"/>
                <c:pt idx="0">
                  <c:v>0.67</c:v>
                </c:pt>
                <c:pt idx="1">
                  <c:v>0.33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spPr>
            <a:solidFill>
              <a:srgbClr val="EECF5C"/>
            </a:solidFill>
          </c:spPr>
          <c:dPt>
            <c:idx val="0"/>
            <c:bubble3D val="0"/>
            <c:spPr>
              <a:solidFill>
                <a:srgbClr val="3CC107"/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solidFill>
                <a:srgbClr val="EECF5C"/>
              </a:solidFill>
              <a:ln>
                <a:solidFill>
                  <a:schemeClr val="tx1"/>
                </a:solidFill>
              </a:ln>
            </c:spPr>
          </c:dPt>
          <c:cat>
            <c:strRef>
              <c:f>Лист1!$N$3:$N$4</c:f>
              <c:strCache>
                <c:ptCount val="2"/>
                <c:pt idx="0">
                  <c:v>да: 67%</c:v>
                </c:pt>
                <c:pt idx="1">
                  <c:v>нет: 33%</c:v>
                </c:pt>
              </c:strCache>
            </c:strRef>
          </c:cat>
          <c:val>
            <c:numRef>
              <c:f>Лист1!$O$3:$O$4</c:f>
              <c:numCache>
                <c:formatCode>0%</c:formatCode>
                <c:ptCount val="2"/>
                <c:pt idx="0">
                  <c:v>0.67</c:v>
                </c:pt>
                <c:pt idx="1">
                  <c:v>0.33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16264</TotalTime>
  <Pages>43</Pages>
  <Words>3646</Words>
  <Characters>20785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dc:description/>
  <cp:lastModifiedBy>Юшина</cp:lastModifiedBy>
  <cp:revision>283</cp:revision>
  <cp:lastPrinted>2026-05-15T14:04:00Z</cp:lastPrinted>
  <dcterms:created xsi:type="dcterms:W3CDTF">2024-09-07T18:35:00Z</dcterms:created>
  <dcterms:modified xsi:type="dcterms:W3CDTF">2026-05-15T15:50:00Z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